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8A9" w:rsidRPr="00B678A9" w:rsidRDefault="00B678A9" w:rsidP="00B678A9">
      <w:pPr>
        <w:autoSpaceDE w:val="0"/>
        <w:autoSpaceDN w:val="0"/>
        <w:adjustRightInd w:val="0"/>
        <w:spacing w:after="0" w:line="240" w:lineRule="auto"/>
        <w:jc w:val="center"/>
        <w:rPr>
          <w:rFonts w:ascii="Times New Roman" w:eastAsia="Times New Roman" w:hAnsi="Times New Roman" w:cs="Times New Roman"/>
          <w:b/>
          <w:bCs/>
          <w:color w:val="000000" w:themeColor="text1"/>
          <w:sz w:val="20"/>
          <w:szCs w:val="20"/>
          <w:lang w:eastAsia="ru-RU"/>
        </w:rPr>
      </w:pPr>
      <w:r w:rsidRPr="00B678A9">
        <w:rPr>
          <w:rFonts w:ascii="Times New Roman" w:eastAsia="Times New Roman" w:hAnsi="Times New Roman" w:cs="Times New Roman"/>
          <w:b/>
          <w:bCs/>
          <w:color w:val="000000" w:themeColor="text1"/>
          <w:sz w:val="20"/>
          <w:szCs w:val="20"/>
          <w:lang w:eastAsia="ru-RU"/>
        </w:rPr>
        <w:t>СИЛЛАБУС</w:t>
      </w:r>
    </w:p>
    <w:p w:rsidR="00B678A9" w:rsidRPr="00B678A9" w:rsidRDefault="00B678A9" w:rsidP="00B678A9">
      <w:pPr>
        <w:spacing w:after="0" w:line="240" w:lineRule="auto"/>
        <w:jc w:val="center"/>
        <w:rPr>
          <w:rFonts w:ascii="Times New Roman" w:eastAsia="Times New Roman" w:hAnsi="Times New Roman" w:cs="Times New Roman"/>
          <w:b/>
          <w:color w:val="000000" w:themeColor="text1"/>
          <w:sz w:val="20"/>
          <w:szCs w:val="20"/>
          <w:lang w:val="kk-KZ" w:eastAsia="ru-RU"/>
        </w:rPr>
      </w:pPr>
      <w:r w:rsidRPr="00B678A9">
        <w:rPr>
          <w:rFonts w:ascii="Times New Roman" w:eastAsia="Times New Roman" w:hAnsi="Times New Roman" w:cs="Times New Roman"/>
          <w:b/>
          <w:color w:val="000000" w:themeColor="text1"/>
          <w:sz w:val="20"/>
          <w:szCs w:val="20"/>
          <w:lang w:eastAsia="ru-RU"/>
        </w:rPr>
        <w:t xml:space="preserve">2022-2023 </w:t>
      </w:r>
      <w:r w:rsidRPr="00B678A9">
        <w:rPr>
          <w:rFonts w:ascii="Times New Roman" w:eastAsia="Times New Roman" w:hAnsi="Times New Roman" w:cs="Times New Roman"/>
          <w:b/>
          <w:color w:val="000000" w:themeColor="text1"/>
          <w:sz w:val="20"/>
          <w:szCs w:val="20"/>
          <w:lang w:val="kk-KZ" w:eastAsia="ru-RU"/>
        </w:rPr>
        <w:t xml:space="preserve">оқу жылының күзгі семестрі </w:t>
      </w:r>
    </w:p>
    <w:p w:rsidR="00B678A9" w:rsidRPr="00B678A9" w:rsidRDefault="00B678A9" w:rsidP="00B678A9">
      <w:pPr>
        <w:spacing w:after="0" w:line="240" w:lineRule="auto"/>
        <w:jc w:val="center"/>
        <w:rPr>
          <w:rFonts w:ascii="Times New Roman" w:eastAsia="Times New Roman" w:hAnsi="Times New Roman" w:cs="Times New Roman"/>
          <w:b/>
          <w:color w:val="000000" w:themeColor="text1"/>
          <w:sz w:val="20"/>
          <w:szCs w:val="20"/>
          <w:lang w:val="kk-KZ" w:eastAsia="ru-RU"/>
        </w:rPr>
      </w:pPr>
      <w:r w:rsidRPr="00B678A9">
        <w:rPr>
          <w:rFonts w:ascii="Times New Roman" w:eastAsia="Times New Roman" w:hAnsi="Times New Roman" w:cs="Times New Roman"/>
          <w:b/>
          <w:color w:val="000000" w:themeColor="text1"/>
          <w:sz w:val="20"/>
          <w:szCs w:val="20"/>
          <w:lang w:val="kk-KZ" w:eastAsia="ru-RU"/>
        </w:rPr>
        <w:t>«Математикалық  сауаттылық»-тан  білім беру бағдарламасы</w:t>
      </w:r>
    </w:p>
    <w:p w:rsidR="00B678A9" w:rsidRPr="00B678A9" w:rsidRDefault="00B678A9" w:rsidP="00B678A9">
      <w:pPr>
        <w:spacing w:after="0" w:line="240" w:lineRule="auto"/>
        <w:jc w:val="center"/>
        <w:rPr>
          <w:rFonts w:ascii="Times New Roman" w:eastAsia="Times New Roman" w:hAnsi="Times New Roman" w:cs="Times New Roman"/>
          <w:b/>
          <w:color w:val="000000" w:themeColor="text1"/>
          <w:sz w:val="20"/>
          <w:szCs w:val="20"/>
          <w:lang w:val="kk-KZ" w:eastAsia="ru-RU"/>
        </w:rPr>
      </w:pPr>
    </w:p>
    <w:p w:rsidR="00B678A9" w:rsidRPr="00B678A9" w:rsidRDefault="00B678A9" w:rsidP="00B678A9">
      <w:pPr>
        <w:spacing w:after="0" w:line="240" w:lineRule="auto"/>
        <w:jc w:val="center"/>
        <w:rPr>
          <w:rFonts w:ascii="Times New Roman" w:eastAsia="Times New Roman" w:hAnsi="Times New Roman" w:cs="Times New Roman"/>
          <w:b/>
          <w:color w:val="000000" w:themeColor="text1"/>
          <w:sz w:val="20"/>
          <w:szCs w:val="20"/>
          <w:lang w:val="kk-KZ" w:eastAsia="ru-RU"/>
        </w:rPr>
      </w:pPr>
    </w:p>
    <w:p w:rsidR="00B678A9" w:rsidRPr="00B678A9" w:rsidRDefault="00B678A9" w:rsidP="00B678A9">
      <w:pPr>
        <w:spacing w:after="0" w:line="240" w:lineRule="auto"/>
        <w:jc w:val="center"/>
        <w:rPr>
          <w:rFonts w:ascii="Times New Roman" w:eastAsia="Times New Roman" w:hAnsi="Times New Roman" w:cs="Times New Roman"/>
          <w:b/>
          <w:color w:val="000000" w:themeColor="text1"/>
          <w:sz w:val="20"/>
          <w:szCs w:val="20"/>
          <w:lang w:val="kk-KZ" w:eastAsia="ru-RU"/>
        </w:rPr>
      </w:pPr>
    </w:p>
    <w:p w:rsidR="00B678A9" w:rsidRPr="00B678A9" w:rsidRDefault="00B678A9" w:rsidP="00B678A9">
      <w:pPr>
        <w:spacing w:after="0" w:line="240" w:lineRule="auto"/>
        <w:jc w:val="center"/>
        <w:rPr>
          <w:rFonts w:ascii="Times New Roman" w:eastAsia="Times New Roman" w:hAnsi="Times New Roman" w:cs="Times New Roman"/>
          <w:b/>
          <w:color w:val="000000" w:themeColor="text1"/>
          <w:sz w:val="20"/>
          <w:szCs w:val="20"/>
          <w:lang w:val="kk-KZ" w:eastAsia="ru-RU"/>
        </w:rPr>
      </w:pPr>
    </w:p>
    <w:p w:rsidR="00B678A9" w:rsidRPr="00B678A9" w:rsidRDefault="00B678A9" w:rsidP="00B678A9">
      <w:pPr>
        <w:spacing w:after="0" w:line="240" w:lineRule="auto"/>
        <w:ind w:hanging="426"/>
        <w:rPr>
          <w:rFonts w:ascii="Times New Roman" w:eastAsia="Times New Roman" w:hAnsi="Times New Roman" w:cs="Times New Roman"/>
          <w:i/>
          <w:iCs/>
          <w:sz w:val="20"/>
          <w:szCs w:val="20"/>
          <w:lang w:val="kk-KZ" w:eastAsia="ru-RU"/>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984"/>
        <w:gridCol w:w="1418"/>
        <w:gridCol w:w="783"/>
        <w:gridCol w:w="993"/>
        <w:gridCol w:w="783"/>
        <w:gridCol w:w="850"/>
        <w:gridCol w:w="1552"/>
      </w:tblGrid>
      <w:tr w:rsidR="00B678A9" w:rsidRPr="00B678A9" w:rsidTr="00B678A9">
        <w:trPr>
          <w:trHeight w:val="265"/>
        </w:trPr>
        <w:tc>
          <w:tcPr>
            <w:tcW w:w="1702" w:type="dxa"/>
            <w:vMerge w:val="restart"/>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Пәннің коды</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Пәннің аты:</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rPr>
            </w:pPr>
            <w:r w:rsidRPr="00B678A9">
              <w:rPr>
                <w:rFonts w:ascii="Times New Roman" w:eastAsia="Times New Roman" w:hAnsi="Times New Roman" w:cs="Times New Roman"/>
                <w:b/>
                <w:sz w:val="20"/>
                <w:szCs w:val="20"/>
                <w:lang w:val="kk-KZ"/>
              </w:rPr>
              <w:t>Тыңдаушының өзіндік жұмысы (ТӨЖ)</w:t>
            </w:r>
          </w:p>
        </w:tc>
        <w:tc>
          <w:tcPr>
            <w:tcW w:w="2559" w:type="dxa"/>
            <w:gridSpan w:val="3"/>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Сағат саны</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Кредит саны</w:t>
            </w:r>
          </w:p>
        </w:tc>
        <w:tc>
          <w:tcPr>
            <w:tcW w:w="1552" w:type="dxa"/>
            <w:vMerge w:val="restart"/>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 xml:space="preserve">Тыңдаушының оқытушы басшылығымен өзіндік жұмысы (ТОӨЖ)  </w:t>
            </w:r>
          </w:p>
        </w:tc>
      </w:tr>
      <w:tr w:rsidR="00B678A9" w:rsidRPr="00B678A9" w:rsidTr="00B678A9">
        <w:trPr>
          <w:trHeight w:val="265"/>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rsidR="00B678A9" w:rsidRPr="00B678A9" w:rsidRDefault="00B678A9" w:rsidP="00B678A9">
            <w:pPr>
              <w:spacing w:after="0" w:line="256" w:lineRule="auto"/>
              <w:rPr>
                <w:rFonts w:ascii="Times New Roman" w:eastAsia="Times New Roman" w:hAnsi="Times New Roman" w:cs="Times New Roman"/>
                <w:b/>
                <w:sz w:val="20"/>
                <w:szCs w:val="20"/>
                <w:lang w:val="kk-KZ"/>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678A9" w:rsidRPr="00B678A9" w:rsidRDefault="00B678A9" w:rsidP="00B678A9">
            <w:pPr>
              <w:spacing w:after="0" w:line="256" w:lineRule="auto"/>
              <w:rPr>
                <w:rFonts w:ascii="Times New Roman" w:eastAsia="Times New Roman" w:hAnsi="Times New Roman" w:cs="Times New Roman"/>
                <w:b/>
                <w:sz w:val="20"/>
                <w:szCs w:val="20"/>
                <w:lang w:val="kk-KZ"/>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B678A9" w:rsidRPr="00B678A9" w:rsidRDefault="00B678A9" w:rsidP="00B678A9">
            <w:pPr>
              <w:spacing w:after="0" w:line="256" w:lineRule="auto"/>
              <w:rPr>
                <w:rFonts w:ascii="Times New Roman" w:eastAsia="Times New Roman" w:hAnsi="Times New Roman" w:cs="Times New Roman"/>
                <w:b/>
                <w:sz w:val="20"/>
                <w:szCs w:val="20"/>
                <w:lang w:val="kk-KZ"/>
              </w:rPr>
            </w:pPr>
          </w:p>
        </w:tc>
        <w:tc>
          <w:tcPr>
            <w:tcW w:w="783"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Дәрістер (Д)</w:t>
            </w:r>
          </w:p>
        </w:tc>
        <w:tc>
          <w:tcPr>
            <w:tcW w:w="993"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Практ. Сабақ (ПС)</w:t>
            </w:r>
          </w:p>
        </w:tc>
        <w:tc>
          <w:tcPr>
            <w:tcW w:w="783"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Зерт. сабақ (ЗС)</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678A9" w:rsidRPr="00B678A9" w:rsidRDefault="00B678A9" w:rsidP="00B678A9">
            <w:pPr>
              <w:spacing w:after="0" w:line="256" w:lineRule="auto"/>
              <w:rPr>
                <w:rFonts w:ascii="Times New Roman" w:eastAsia="Times New Roman" w:hAnsi="Times New Roman" w:cs="Times New Roman"/>
                <w:b/>
                <w:sz w:val="20"/>
                <w:szCs w:val="20"/>
                <w:lang w:val="kk-KZ"/>
              </w:rPr>
            </w:pPr>
          </w:p>
        </w:tc>
        <w:tc>
          <w:tcPr>
            <w:tcW w:w="1552" w:type="dxa"/>
            <w:vMerge/>
            <w:tcBorders>
              <w:top w:val="single" w:sz="4" w:space="0" w:color="000000"/>
              <w:left w:val="single" w:sz="4" w:space="0" w:color="000000"/>
              <w:bottom w:val="single" w:sz="4" w:space="0" w:color="000000"/>
              <w:right w:val="single" w:sz="4" w:space="0" w:color="000000"/>
            </w:tcBorders>
            <w:vAlign w:val="center"/>
            <w:hideMark/>
          </w:tcPr>
          <w:p w:rsidR="00B678A9" w:rsidRPr="00B678A9" w:rsidRDefault="00B678A9" w:rsidP="00B678A9">
            <w:pPr>
              <w:spacing w:after="0" w:line="256" w:lineRule="auto"/>
              <w:rPr>
                <w:rFonts w:ascii="Times New Roman" w:eastAsia="Times New Roman" w:hAnsi="Times New Roman" w:cs="Times New Roman"/>
                <w:b/>
                <w:sz w:val="20"/>
                <w:szCs w:val="20"/>
                <w:lang w:val="kk-KZ"/>
              </w:rPr>
            </w:pPr>
          </w:p>
        </w:tc>
      </w:tr>
      <w:tr w:rsidR="00B678A9" w:rsidRPr="00B678A9" w:rsidTr="00B678A9">
        <w:tc>
          <w:tcPr>
            <w:tcW w:w="170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bCs/>
                <w:sz w:val="20"/>
                <w:szCs w:val="20"/>
                <w:lang w:val="en-US"/>
              </w:rPr>
            </w:pPr>
            <w:r w:rsidRPr="00B678A9">
              <w:rPr>
                <w:rFonts w:ascii="Times New Roman" w:eastAsia="Times New Roman" w:hAnsi="Times New Roman" w:cs="Times New Roman"/>
                <w:bCs/>
                <w:sz w:val="20"/>
                <w:szCs w:val="20"/>
                <w:lang w:val="kk-KZ"/>
              </w:rPr>
              <w:t>М</w:t>
            </w:r>
            <w:r w:rsidRPr="00B678A9">
              <w:rPr>
                <w:rFonts w:ascii="Times New Roman" w:eastAsia="Times New Roman" w:hAnsi="Times New Roman" w:cs="Times New Roman"/>
                <w:bCs/>
                <w:sz w:val="20"/>
                <w:szCs w:val="20"/>
                <w:lang w:val="en-US"/>
              </w:rPr>
              <w:t>G</w:t>
            </w:r>
            <w:r w:rsidRPr="00B678A9">
              <w:rPr>
                <w:rFonts w:ascii="Times New Roman" w:eastAsia="Times New Roman" w:hAnsi="Times New Roman" w:cs="Times New Roman"/>
                <w:bCs/>
                <w:sz w:val="20"/>
                <w:szCs w:val="20"/>
                <w:lang w:val="kk-KZ"/>
              </w:rPr>
              <w:t xml:space="preserve"> 110</w:t>
            </w:r>
            <w:r w:rsidRPr="00B678A9">
              <w:rPr>
                <w:rFonts w:ascii="Times New Roman" w:eastAsia="Times New Roman" w:hAnsi="Times New Roman" w:cs="Times New Roman"/>
                <w:bCs/>
                <w:sz w:val="20"/>
                <w:szCs w:val="20"/>
                <w:lang w:val="en-US"/>
              </w:rPr>
              <w:t>3</w:t>
            </w:r>
          </w:p>
        </w:tc>
        <w:tc>
          <w:tcPr>
            <w:tcW w:w="1984"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Математикалық сауаттылық</w:t>
            </w:r>
          </w:p>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sz w:val="20"/>
                <w:szCs w:val="20"/>
              </w:rPr>
            </w:pPr>
          </w:p>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3</w:t>
            </w:r>
          </w:p>
        </w:tc>
        <w:tc>
          <w:tcPr>
            <w:tcW w:w="783"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w:t>
            </w:r>
          </w:p>
        </w:tc>
        <w:tc>
          <w:tcPr>
            <w:tcW w:w="993"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50</w:t>
            </w:r>
          </w:p>
        </w:tc>
        <w:tc>
          <w:tcPr>
            <w:tcW w:w="783"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5</w:t>
            </w:r>
          </w:p>
        </w:tc>
        <w:tc>
          <w:tcPr>
            <w:tcW w:w="155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jc w:val="center"/>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rPr>
              <w:t>7</w:t>
            </w:r>
          </w:p>
        </w:tc>
      </w:tr>
    </w:tbl>
    <w:p w:rsidR="00B678A9" w:rsidRPr="00B678A9" w:rsidRDefault="00B678A9" w:rsidP="00B678A9">
      <w:pPr>
        <w:spacing w:after="0" w:line="240" w:lineRule="auto"/>
        <w:rPr>
          <w:rFonts w:ascii="Times New Roman" w:eastAsia="Times New Roman" w:hAnsi="Times New Roman" w:cs="Times New Roman"/>
          <w:b/>
          <w:bCs/>
          <w:sz w:val="20"/>
          <w:szCs w:val="20"/>
          <w:lang w:val="kk-KZ" w:eastAsia="ru-RU"/>
        </w:rPr>
      </w:pPr>
      <w:r w:rsidRPr="00B678A9">
        <w:rPr>
          <w:rFonts w:ascii="Times New Roman" w:eastAsia="Times New Roman" w:hAnsi="Times New Roman" w:cs="Times New Roman"/>
          <w:b/>
          <w:bCs/>
          <w:sz w:val="20"/>
          <w:szCs w:val="20"/>
          <w:lang w:val="kk-KZ" w:eastAsia="ru-RU"/>
        </w:rPr>
        <w:t xml:space="preserve">                                         Курс туралы академиялық ақпарат</w:t>
      </w:r>
    </w:p>
    <w:tbl>
      <w:tblPr>
        <w:tblStyle w:val="a3"/>
        <w:tblW w:w="10090" w:type="dxa"/>
        <w:tblInd w:w="-714" w:type="dxa"/>
        <w:tblLook w:val="04A0" w:firstRow="1" w:lastRow="0" w:firstColumn="1" w:lastColumn="0" w:noHBand="0" w:noVBand="1"/>
      </w:tblPr>
      <w:tblGrid>
        <w:gridCol w:w="1702"/>
        <w:gridCol w:w="1984"/>
        <w:gridCol w:w="1418"/>
        <w:gridCol w:w="3402"/>
        <w:gridCol w:w="1584"/>
      </w:tblGrid>
      <w:tr w:rsidR="00B678A9" w:rsidRPr="00B678A9" w:rsidTr="00B678A9">
        <w:tc>
          <w:tcPr>
            <w:tcW w:w="1702"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Оқытудың түрі</w:t>
            </w:r>
          </w:p>
        </w:tc>
        <w:tc>
          <w:tcPr>
            <w:tcW w:w="19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Курстың типі/сипаты</w:t>
            </w:r>
          </w:p>
        </w:tc>
        <w:tc>
          <w:tcPr>
            <w:tcW w:w="1418"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Дәріс түрлері</w:t>
            </w:r>
          </w:p>
        </w:tc>
        <w:tc>
          <w:tcPr>
            <w:tcW w:w="3402"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 xml:space="preserve">Практикалық сабақтардың түрлері </w:t>
            </w:r>
          </w:p>
        </w:tc>
        <w:tc>
          <w:tcPr>
            <w:tcW w:w="15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Қорытынды бақылау түрі</w:t>
            </w:r>
          </w:p>
        </w:tc>
      </w:tr>
      <w:tr w:rsidR="00B678A9" w:rsidRPr="00B678A9" w:rsidTr="00B678A9">
        <w:tc>
          <w:tcPr>
            <w:tcW w:w="1702"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Аудиториялык</w:t>
            </w:r>
          </w:p>
        </w:tc>
        <w:tc>
          <w:tcPr>
            <w:tcW w:w="19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 xml:space="preserve">Практикалық </w:t>
            </w:r>
          </w:p>
        </w:tc>
        <w:tc>
          <w:tcPr>
            <w:tcW w:w="1418"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w:t>
            </w:r>
          </w:p>
        </w:tc>
        <w:tc>
          <w:tcPr>
            <w:tcW w:w="3402"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Есептеу формулаларын қолданып, есептер шығару</w:t>
            </w:r>
          </w:p>
        </w:tc>
        <w:tc>
          <w:tcPr>
            <w:tcW w:w="15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 xml:space="preserve">Тест </w:t>
            </w:r>
          </w:p>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емтихан</w:t>
            </w:r>
          </w:p>
        </w:tc>
      </w:tr>
    </w:tbl>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4679"/>
        <w:gridCol w:w="3684"/>
      </w:tblGrid>
      <w:tr w:rsidR="00B678A9" w:rsidRPr="00B678A9" w:rsidTr="00B678A9">
        <w:tc>
          <w:tcPr>
            <w:tcW w:w="170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Дәріскер</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keepNext/>
              <w:spacing w:after="0" w:line="254" w:lineRule="auto"/>
              <w:outlineLvl w:val="3"/>
              <w:rPr>
                <w:rFonts w:ascii="Times New Roman" w:eastAsia="Times New Roman" w:hAnsi="Times New Roman" w:cs="Times New Roman"/>
                <w:bCs/>
                <w:sz w:val="20"/>
                <w:szCs w:val="20"/>
                <w:lang w:val="kk-KZ"/>
              </w:rPr>
            </w:pPr>
            <w:r w:rsidRPr="00B678A9">
              <w:rPr>
                <w:rFonts w:ascii="Times New Roman" w:eastAsia="Times New Roman" w:hAnsi="Times New Roman" w:cs="Times New Roman"/>
                <w:bCs/>
                <w:sz w:val="20"/>
                <w:szCs w:val="20"/>
                <w:lang w:val="kk-KZ"/>
              </w:rPr>
              <w:t>Буланова С.Т.-окытушы  Математик</w:t>
            </w:r>
          </w:p>
        </w:tc>
      </w:tr>
      <w:tr w:rsidR="00B678A9" w:rsidRPr="00B678A9" w:rsidTr="00B678A9">
        <w:tc>
          <w:tcPr>
            <w:tcW w:w="170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e-mail</w:t>
            </w:r>
          </w:p>
        </w:tc>
        <w:tc>
          <w:tcPr>
            <w:tcW w:w="8363" w:type="dxa"/>
            <w:gridSpan w:val="2"/>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spacing w:after="0" w:line="254" w:lineRule="auto"/>
              <w:jc w:val="both"/>
              <w:rPr>
                <w:rFonts w:ascii="Times New Roman" w:eastAsia="Times New Roman" w:hAnsi="Times New Roman" w:cs="Times New Roman"/>
                <w:sz w:val="20"/>
                <w:szCs w:val="20"/>
                <w:lang w:val="en-US"/>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0"/>
            </w:tblGrid>
            <w:tr w:rsidR="00B678A9" w:rsidRPr="00B678A9">
              <w:tc>
                <w:tcPr>
                  <w:tcW w:w="6238"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4" w:lineRule="auto"/>
                    <w:jc w:val="both"/>
                    <w:rPr>
                      <w:rFonts w:ascii="Times New Roman" w:eastAsia="Times New Roman" w:hAnsi="Times New Roman" w:cs="Times New Roman"/>
                      <w:sz w:val="20"/>
                      <w:szCs w:val="20"/>
                      <w:lang w:val="en-US"/>
                    </w:rPr>
                  </w:pPr>
                  <w:r w:rsidRPr="00B678A9">
                    <w:rPr>
                      <w:rFonts w:ascii="Times New Roman" w:eastAsia="Times New Roman" w:hAnsi="Times New Roman" w:cs="Times New Roman"/>
                      <w:sz w:val="20"/>
                      <w:szCs w:val="20"/>
                      <w:lang w:val="en-US"/>
                    </w:rPr>
                    <w:t>bulanova-62@bk.ru</w:t>
                  </w:r>
                </w:p>
              </w:tc>
            </w:tr>
            <w:tr w:rsidR="00B678A9" w:rsidRPr="00B678A9">
              <w:trPr>
                <w:trHeight w:val="79"/>
              </w:trPr>
              <w:tc>
                <w:tcPr>
                  <w:tcW w:w="6238"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spacing w:after="0" w:line="254" w:lineRule="auto"/>
                    <w:jc w:val="both"/>
                    <w:rPr>
                      <w:rFonts w:ascii="Times New Roman" w:eastAsia="Times New Roman" w:hAnsi="Times New Roman" w:cs="Times New Roman"/>
                      <w:sz w:val="20"/>
                      <w:szCs w:val="20"/>
                      <w:lang w:val="en-US"/>
                    </w:rPr>
                  </w:pPr>
                </w:p>
              </w:tc>
            </w:tr>
          </w:tbl>
          <w:p w:rsidR="00B678A9" w:rsidRPr="00B678A9" w:rsidRDefault="00B678A9" w:rsidP="00B678A9">
            <w:pPr>
              <w:spacing w:after="0" w:line="254" w:lineRule="auto"/>
              <w:jc w:val="both"/>
              <w:rPr>
                <w:rFonts w:ascii="Times New Roman" w:eastAsia="Times New Roman" w:hAnsi="Times New Roman" w:cs="Times New Roman"/>
                <w:sz w:val="20"/>
                <w:szCs w:val="20"/>
                <w:lang w:val="en-US"/>
              </w:rPr>
            </w:pPr>
          </w:p>
        </w:tc>
      </w:tr>
      <w:tr w:rsidR="00B678A9" w:rsidRPr="00B678A9" w:rsidTr="00B678A9">
        <w:trPr>
          <w:trHeight w:val="281"/>
        </w:trPr>
        <w:tc>
          <w:tcPr>
            <w:tcW w:w="170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 xml:space="preserve">Телефоны </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4"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en-US"/>
              </w:rPr>
              <w:t>87072122280</w:t>
            </w:r>
          </w:p>
        </w:tc>
      </w:tr>
      <w:tr w:rsidR="00B678A9" w:rsidRPr="00B678A9" w:rsidTr="00B678A9">
        <w:trPr>
          <w:trHeight w:val="281"/>
        </w:trPr>
        <w:tc>
          <w:tcPr>
            <w:tcW w:w="10065" w:type="dxa"/>
            <w:gridSpan w:val="3"/>
            <w:tcBorders>
              <w:top w:val="single" w:sz="4" w:space="0" w:color="000000"/>
              <w:left w:val="nil"/>
              <w:bottom w:val="single" w:sz="4" w:space="0" w:color="auto"/>
              <w:right w:val="nil"/>
            </w:tcBorders>
            <w:hideMark/>
          </w:tcPr>
          <w:p w:rsidR="00B678A9" w:rsidRPr="00B678A9" w:rsidRDefault="00B678A9" w:rsidP="00B678A9">
            <w:pPr>
              <w:spacing w:after="0" w:line="254" w:lineRule="auto"/>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 xml:space="preserve">                                             Курстың академиялық презентациясы</w:t>
            </w:r>
          </w:p>
        </w:tc>
      </w:tr>
      <w:tr w:rsidR="00B678A9" w:rsidRPr="00B678A9" w:rsidTr="00B678A9">
        <w:tc>
          <w:tcPr>
            <w:tcW w:w="1702"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Пәннің мақсаты</w:t>
            </w:r>
          </w:p>
        </w:tc>
        <w:tc>
          <w:tcPr>
            <w:tcW w:w="4679"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Оқытудың күтілетін нәтижелері  (ОН)</w:t>
            </w:r>
          </w:p>
          <w:p w:rsidR="00B678A9" w:rsidRPr="00B678A9" w:rsidRDefault="00B678A9" w:rsidP="00B678A9">
            <w:pPr>
              <w:spacing w:after="0" w:line="252" w:lineRule="auto"/>
              <w:jc w:val="center"/>
              <w:rPr>
                <w:rFonts w:ascii="Times New Roman" w:eastAsia="Times New Roman" w:hAnsi="Times New Roman" w:cs="Times New Roman"/>
                <w:b/>
                <w:sz w:val="20"/>
                <w:szCs w:val="20"/>
                <w:lang w:val="kk-KZ"/>
              </w:rPr>
            </w:pPr>
            <w:r w:rsidRPr="00B678A9">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36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center"/>
              <w:rPr>
                <w:rFonts w:ascii="Times New Roman" w:eastAsia="Times New Roman" w:hAnsi="Times New Roman" w:cs="Times New Roman"/>
                <w:b/>
                <w:sz w:val="20"/>
                <w:szCs w:val="20"/>
              </w:rPr>
            </w:pPr>
            <w:r w:rsidRPr="00B678A9">
              <w:rPr>
                <w:rFonts w:ascii="Times New Roman" w:eastAsia="Times New Roman" w:hAnsi="Times New Roman" w:cs="Times New Roman"/>
                <w:b/>
                <w:sz w:val="20"/>
                <w:szCs w:val="20"/>
                <w:lang w:val="kk-KZ"/>
              </w:rPr>
              <w:t xml:space="preserve">ОН қол жеткізу индикаторлары (ЖИ) </w:t>
            </w:r>
          </w:p>
          <w:p w:rsidR="00B678A9" w:rsidRPr="00B678A9" w:rsidRDefault="00B678A9" w:rsidP="00B678A9">
            <w:pPr>
              <w:spacing w:after="0" w:line="252" w:lineRule="auto"/>
              <w:jc w:val="center"/>
              <w:rPr>
                <w:rFonts w:ascii="Times New Roman" w:eastAsia="Times New Roman" w:hAnsi="Times New Roman" w:cs="Times New Roman"/>
                <w:b/>
                <w:sz w:val="20"/>
                <w:szCs w:val="20"/>
              </w:rPr>
            </w:pPr>
            <w:r w:rsidRPr="00B678A9">
              <w:rPr>
                <w:rFonts w:ascii="Times New Roman" w:eastAsia="Times New Roman" w:hAnsi="Times New Roman" w:cs="Times New Roman"/>
                <w:sz w:val="20"/>
                <w:szCs w:val="20"/>
              </w:rPr>
              <w:t>(</w:t>
            </w:r>
            <w:proofErr w:type="spellStart"/>
            <w:r w:rsidRPr="00B678A9">
              <w:rPr>
                <w:rFonts w:ascii="Times New Roman" w:eastAsia="Times New Roman" w:hAnsi="Times New Roman" w:cs="Times New Roman"/>
                <w:sz w:val="20"/>
                <w:szCs w:val="20"/>
              </w:rPr>
              <w:t>әрбір</w:t>
            </w:r>
            <w:proofErr w:type="spellEnd"/>
            <w:r w:rsidRPr="00B678A9">
              <w:rPr>
                <w:rFonts w:ascii="Times New Roman" w:eastAsia="Times New Roman" w:hAnsi="Times New Roman" w:cs="Times New Roman"/>
                <w:sz w:val="20"/>
                <w:szCs w:val="20"/>
              </w:rPr>
              <w:t xml:space="preserve"> ОН-</w:t>
            </w:r>
            <w:proofErr w:type="spellStart"/>
            <w:r w:rsidRPr="00B678A9">
              <w:rPr>
                <w:rFonts w:ascii="Times New Roman" w:eastAsia="Times New Roman" w:hAnsi="Times New Roman" w:cs="Times New Roman"/>
                <w:sz w:val="20"/>
                <w:szCs w:val="20"/>
              </w:rPr>
              <w:t>ге</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кемінде</w:t>
            </w:r>
            <w:proofErr w:type="spellEnd"/>
            <w:r w:rsidRPr="00B678A9">
              <w:rPr>
                <w:rFonts w:ascii="Times New Roman" w:eastAsia="Times New Roman" w:hAnsi="Times New Roman" w:cs="Times New Roman"/>
                <w:sz w:val="20"/>
                <w:szCs w:val="20"/>
              </w:rPr>
              <w:t xml:space="preserve"> 2 индикатор)</w:t>
            </w:r>
          </w:p>
        </w:tc>
      </w:tr>
      <w:tr w:rsidR="00B678A9" w:rsidRPr="00B678A9" w:rsidTr="00B678A9">
        <w:trPr>
          <w:trHeight w:val="165"/>
        </w:trPr>
        <w:tc>
          <w:tcPr>
            <w:tcW w:w="1702" w:type="dxa"/>
            <w:vMerge w:val="restart"/>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both"/>
              <w:rPr>
                <w:rFonts w:ascii="Times New Roman" w:eastAsia="Times New Roman" w:hAnsi="Times New Roman" w:cs="Times New Roman"/>
                <w:sz w:val="20"/>
                <w:szCs w:val="20"/>
              </w:rPr>
            </w:pPr>
            <w:proofErr w:type="spellStart"/>
            <w:r w:rsidRPr="00B678A9">
              <w:rPr>
                <w:rFonts w:ascii="Times New Roman" w:eastAsia="Times New Roman" w:hAnsi="Times New Roman" w:cs="Times New Roman"/>
                <w:sz w:val="20"/>
                <w:szCs w:val="20"/>
              </w:rPr>
              <w:t>Қазақ</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диаспорасы</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тыңдаушыларының</w:t>
            </w:r>
            <w:proofErr w:type="spellEnd"/>
            <w:r w:rsidRPr="00B678A9">
              <w:rPr>
                <w:rFonts w:ascii="Times New Roman" w:eastAsia="Times New Roman" w:hAnsi="Times New Roman" w:cs="Times New Roman"/>
                <w:sz w:val="20"/>
                <w:szCs w:val="20"/>
              </w:rPr>
              <w:t xml:space="preserve"> </w:t>
            </w:r>
            <w:r w:rsidRPr="00B678A9">
              <w:rPr>
                <w:rFonts w:ascii="Times New Roman" w:eastAsia="Times New Roman" w:hAnsi="Times New Roman" w:cs="Times New Roman"/>
                <w:sz w:val="20"/>
                <w:szCs w:val="20"/>
                <w:lang w:val="kk-KZ"/>
              </w:rPr>
              <w:t>математ</w:t>
            </w:r>
            <w:proofErr w:type="spellStart"/>
            <w:r w:rsidRPr="00B678A9">
              <w:rPr>
                <w:rFonts w:ascii="Times New Roman" w:eastAsia="Times New Roman" w:hAnsi="Times New Roman" w:cs="Times New Roman"/>
                <w:sz w:val="20"/>
                <w:szCs w:val="20"/>
              </w:rPr>
              <w:t>икадан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өздерінің</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шет</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тілінде</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алынған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білімдерін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жүйелеу</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негізгі</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математикалық</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түсініктерді</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аны</w:t>
            </w:r>
            <w:proofErr w:type="spellEnd"/>
            <w:r w:rsidRPr="00B678A9">
              <w:rPr>
                <w:rFonts w:ascii="Times New Roman" w:eastAsia="Times New Roman" w:hAnsi="Times New Roman" w:cs="Times New Roman"/>
                <w:sz w:val="20"/>
                <w:szCs w:val="20"/>
                <w:lang w:val="kk-KZ"/>
              </w:rPr>
              <w:t>қтама мен ережелерді</w:t>
            </w:r>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тео</w:t>
            </w:r>
            <w:proofErr w:type="spellEnd"/>
            <w:r w:rsidRPr="00B678A9">
              <w:rPr>
                <w:rFonts w:ascii="Times New Roman" w:eastAsia="Times New Roman" w:hAnsi="Times New Roman" w:cs="Times New Roman"/>
                <w:sz w:val="20"/>
                <w:szCs w:val="20"/>
                <w:lang w:val="kk-KZ"/>
              </w:rPr>
              <w:t>рема</w:t>
            </w:r>
            <w:proofErr w:type="spellStart"/>
            <w:r w:rsidRPr="00B678A9">
              <w:rPr>
                <w:rFonts w:ascii="Times New Roman" w:eastAsia="Times New Roman" w:hAnsi="Times New Roman" w:cs="Times New Roman"/>
                <w:sz w:val="20"/>
                <w:szCs w:val="20"/>
              </w:rPr>
              <w:t>ларды</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және</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оларды</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практикада</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қолдануды</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меңгеру</w:t>
            </w:r>
            <w:proofErr w:type="spellEnd"/>
            <w:r w:rsidRPr="00B678A9">
              <w:rPr>
                <w:rFonts w:ascii="Times New Roman" w:eastAsia="Times New Roman" w:hAnsi="Times New Roman" w:cs="Times New Roman"/>
                <w:sz w:val="20"/>
                <w:szCs w:val="20"/>
              </w:rPr>
              <w:t xml:space="preserve">, </w:t>
            </w:r>
            <w:r w:rsidRPr="00B678A9">
              <w:rPr>
                <w:rFonts w:ascii="Times New Roman" w:eastAsia="Times New Roman" w:hAnsi="Times New Roman" w:cs="Times New Roman"/>
                <w:sz w:val="20"/>
                <w:szCs w:val="20"/>
                <w:lang w:val="kk-KZ"/>
              </w:rPr>
              <w:t>математи</w:t>
            </w:r>
            <w:proofErr w:type="spellStart"/>
            <w:r w:rsidRPr="00B678A9">
              <w:rPr>
                <w:rFonts w:ascii="Times New Roman" w:eastAsia="Times New Roman" w:hAnsi="Times New Roman" w:cs="Times New Roman"/>
                <w:sz w:val="20"/>
                <w:szCs w:val="20"/>
              </w:rPr>
              <w:t>каның</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негізгі</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мәселелерін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білудегі</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жетіксіздіктерін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толықтыру</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олардың</w:t>
            </w:r>
            <w:proofErr w:type="spellEnd"/>
            <w:r w:rsidRPr="00B678A9">
              <w:rPr>
                <w:rFonts w:ascii="Times New Roman" w:eastAsia="Times New Roman" w:hAnsi="Times New Roman" w:cs="Times New Roman"/>
                <w:sz w:val="20"/>
                <w:szCs w:val="20"/>
              </w:rPr>
              <w:t xml:space="preserve"> </w:t>
            </w:r>
            <w:r w:rsidRPr="00B678A9">
              <w:rPr>
                <w:rFonts w:ascii="Times New Roman" w:eastAsia="Times New Roman" w:hAnsi="Times New Roman" w:cs="Times New Roman"/>
                <w:sz w:val="20"/>
                <w:szCs w:val="20"/>
                <w:lang w:val="kk-KZ"/>
              </w:rPr>
              <w:t>математи</w:t>
            </w:r>
            <w:proofErr w:type="spellStart"/>
            <w:r w:rsidRPr="00B678A9">
              <w:rPr>
                <w:rFonts w:ascii="Times New Roman" w:eastAsia="Times New Roman" w:hAnsi="Times New Roman" w:cs="Times New Roman"/>
                <w:sz w:val="20"/>
                <w:szCs w:val="20"/>
              </w:rPr>
              <w:t>калық</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түсініктер</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lastRenderedPageBreak/>
              <w:t>жүйесіндегі</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орнын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анықтау</w:t>
            </w:r>
            <w:proofErr w:type="spellEnd"/>
            <w:r w:rsidRPr="00B678A9">
              <w:rPr>
                <w:rFonts w:ascii="Times New Roman" w:eastAsia="Times New Roman" w:hAnsi="Times New Roman" w:cs="Times New Roman"/>
                <w:sz w:val="20"/>
                <w:szCs w:val="20"/>
              </w:rPr>
              <w:t xml:space="preserve">, </w:t>
            </w:r>
            <w:r w:rsidRPr="00B678A9">
              <w:rPr>
                <w:rFonts w:ascii="Times New Roman" w:eastAsia="Times New Roman" w:hAnsi="Times New Roman" w:cs="Times New Roman"/>
                <w:sz w:val="20"/>
                <w:szCs w:val="20"/>
                <w:lang w:val="kk-KZ"/>
              </w:rPr>
              <w:t>математ</w:t>
            </w:r>
            <w:proofErr w:type="spellStart"/>
            <w:r w:rsidRPr="00B678A9">
              <w:rPr>
                <w:rFonts w:ascii="Times New Roman" w:eastAsia="Times New Roman" w:hAnsi="Times New Roman" w:cs="Times New Roman"/>
                <w:sz w:val="20"/>
                <w:szCs w:val="20"/>
              </w:rPr>
              <w:t>ика</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ғылымының</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негізгі</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әдебиеттерімен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танысу</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тыңдаушыларды</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жоғары</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оқу</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орындарында</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оқыған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кездерінде</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қажет</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болатын</w:t>
            </w:r>
            <w:proofErr w:type="spellEnd"/>
            <w:r w:rsidRPr="00B678A9">
              <w:rPr>
                <w:rFonts w:ascii="Times New Roman" w:eastAsia="Times New Roman" w:hAnsi="Times New Roman" w:cs="Times New Roman"/>
                <w:sz w:val="20"/>
                <w:szCs w:val="20"/>
              </w:rPr>
              <w:t xml:space="preserve"> </w:t>
            </w:r>
            <w:r w:rsidRPr="00B678A9">
              <w:rPr>
                <w:rFonts w:ascii="Times New Roman" w:eastAsia="Times New Roman" w:hAnsi="Times New Roman" w:cs="Times New Roman"/>
                <w:sz w:val="20"/>
                <w:szCs w:val="20"/>
                <w:lang w:val="kk-KZ"/>
              </w:rPr>
              <w:t>математика</w:t>
            </w:r>
            <w:r w:rsidRPr="00B678A9">
              <w:rPr>
                <w:rFonts w:ascii="Times New Roman" w:eastAsia="Times New Roman" w:hAnsi="Times New Roman" w:cs="Times New Roman"/>
                <w:sz w:val="20"/>
                <w:szCs w:val="20"/>
              </w:rPr>
              <w:t xml:space="preserve">дан </w:t>
            </w:r>
            <w:proofErr w:type="spellStart"/>
            <w:r w:rsidRPr="00B678A9">
              <w:rPr>
                <w:rFonts w:ascii="Times New Roman" w:eastAsia="Times New Roman" w:hAnsi="Times New Roman" w:cs="Times New Roman"/>
                <w:sz w:val="20"/>
                <w:szCs w:val="20"/>
              </w:rPr>
              <w:t>білімін</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тереңдету</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білім</w:t>
            </w:r>
            <w:proofErr w:type="spellEnd"/>
            <w:r w:rsidRPr="00B678A9">
              <w:rPr>
                <w:rFonts w:ascii="Times New Roman" w:eastAsia="Times New Roman" w:hAnsi="Times New Roman" w:cs="Times New Roman"/>
                <w:sz w:val="20"/>
                <w:szCs w:val="20"/>
                <w:lang w:val="kk-KZ"/>
              </w:rPr>
              <w:t>ін</w:t>
            </w:r>
            <w:proofErr w:type="spellStart"/>
            <w:r w:rsidRPr="00B678A9">
              <w:rPr>
                <w:rFonts w:ascii="Times New Roman" w:eastAsia="Times New Roman" w:hAnsi="Times New Roman" w:cs="Times New Roman"/>
                <w:sz w:val="20"/>
                <w:szCs w:val="20"/>
              </w:rPr>
              <w:t>дегі</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олқылықтарды</w:t>
            </w:r>
            <w:proofErr w:type="spellEnd"/>
            <w:r w:rsidRPr="00B678A9">
              <w:rPr>
                <w:rFonts w:ascii="Times New Roman" w:eastAsia="Times New Roman" w:hAnsi="Times New Roman" w:cs="Times New Roman"/>
                <w:sz w:val="20"/>
                <w:szCs w:val="20"/>
              </w:rPr>
              <w:t xml:space="preserve"> </w:t>
            </w:r>
            <w:proofErr w:type="spellStart"/>
            <w:r w:rsidRPr="00B678A9">
              <w:rPr>
                <w:rFonts w:ascii="Times New Roman" w:eastAsia="Times New Roman" w:hAnsi="Times New Roman" w:cs="Times New Roman"/>
                <w:sz w:val="20"/>
                <w:szCs w:val="20"/>
              </w:rPr>
              <w:t>толықтыру</w:t>
            </w:r>
            <w:proofErr w:type="spellEnd"/>
          </w:p>
        </w:tc>
        <w:tc>
          <w:tcPr>
            <w:tcW w:w="4679"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b/>
                <w:sz w:val="20"/>
                <w:szCs w:val="20"/>
                <w:lang w:val="kk-KZ"/>
              </w:rPr>
              <w:lastRenderedPageBreak/>
              <w:t>ОН1</w:t>
            </w:r>
            <w:r w:rsidRPr="00B678A9">
              <w:rPr>
                <w:rFonts w:ascii="Times New Roman" w:eastAsia="Times New Roman" w:hAnsi="Times New Roman" w:cs="Times New Roman"/>
                <w:sz w:val="20"/>
                <w:szCs w:val="20"/>
                <w:lang w:val="kk-KZ"/>
              </w:rPr>
              <w:t xml:space="preserve"> 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6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b/>
                <w:sz w:val="20"/>
                <w:szCs w:val="20"/>
                <w:lang w:val="kk-KZ"/>
              </w:rPr>
              <w:t xml:space="preserve">ЖИ 1.1 </w:t>
            </w:r>
            <w:r w:rsidRPr="00B678A9">
              <w:rPr>
                <w:rFonts w:ascii="Times New Roman" w:eastAsia="Times New Roman" w:hAnsi="Times New Roman" w:cs="Times New Roman"/>
                <w:sz w:val="20"/>
                <w:szCs w:val="20"/>
                <w:lang w:val="kk-KZ"/>
              </w:rPr>
              <w:t>Математикалық ұғымдармен танысады, негізгі терминдерді біледі</w:t>
            </w:r>
          </w:p>
          <w:p w:rsidR="00B678A9" w:rsidRPr="00B678A9" w:rsidRDefault="00B678A9" w:rsidP="00B678A9">
            <w:pPr>
              <w:spacing w:after="0" w:line="252"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b/>
                <w:sz w:val="20"/>
                <w:szCs w:val="20"/>
                <w:lang w:val="kk-KZ"/>
              </w:rPr>
              <w:t xml:space="preserve">ЖИ 1.2 </w:t>
            </w:r>
            <w:r w:rsidRPr="00B678A9">
              <w:rPr>
                <w:rFonts w:ascii="Times New Roman" w:eastAsia="Times New Roman" w:hAnsi="Times New Roman" w:cs="Times New Roman"/>
                <w:sz w:val="20"/>
                <w:szCs w:val="20"/>
                <w:lang w:val="kk-KZ"/>
              </w:rPr>
              <w:t>әр тақырыптың есептерін өтілген формуланы пайдала отырып шығарады</w:t>
            </w:r>
          </w:p>
        </w:tc>
      </w:tr>
      <w:tr w:rsidR="00B678A9" w:rsidRPr="00B678A9" w:rsidTr="00B678A9">
        <w:tc>
          <w:tcPr>
            <w:tcW w:w="10065" w:type="dxa"/>
            <w:vMerge/>
            <w:tcBorders>
              <w:top w:val="single" w:sz="4" w:space="0" w:color="auto"/>
              <w:left w:val="single" w:sz="4" w:space="0" w:color="auto"/>
              <w:bottom w:val="single" w:sz="4" w:space="0" w:color="auto"/>
              <w:right w:val="single" w:sz="4" w:space="0" w:color="auto"/>
            </w:tcBorders>
            <w:vAlign w:val="center"/>
            <w:hideMark/>
          </w:tcPr>
          <w:p w:rsidR="00B678A9" w:rsidRPr="00B678A9" w:rsidRDefault="00B678A9" w:rsidP="00B678A9">
            <w:pPr>
              <w:spacing w:after="0" w:line="256" w:lineRule="auto"/>
              <w:rPr>
                <w:rFonts w:ascii="Times New Roman" w:eastAsia="Times New Roman" w:hAnsi="Times New Roman" w:cs="Times New Roman"/>
                <w:sz w:val="20"/>
                <w:szCs w:val="20"/>
                <w:lang w:val="kk-KZ"/>
              </w:rPr>
            </w:pPr>
          </w:p>
        </w:tc>
        <w:tc>
          <w:tcPr>
            <w:tcW w:w="4679"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color w:val="000000"/>
                <w:sz w:val="20"/>
                <w:szCs w:val="20"/>
                <w:lang w:val="kk-KZ"/>
              </w:rPr>
            </w:pPr>
            <w:r w:rsidRPr="00B678A9">
              <w:rPr>
                <w:rFonts w:ascii="Times New Roman" w:eastAsia="Times New Roman" w:hAnsi="Times New Roman" w:cs="Times New Roman"/>
                <w:b/>
                <w:sz w:val="20"/>
                <w:szCs w:val="20"/>
                <w:lang w:val="kk-KZ" w:eastAsia="ar-SA"/>
              </w:rPr>
              <w:t xml:space="preserve">ОН2  </w:t>
            </w:r>
            <w:r w:rsidRPr="00B678A9">
              <w:rPr>
                <w:rFonts w:ascii="Times New Roman" w:eastAsia="Times New Roman" w:hAnsi="Times New Roman" w:cs="Times New Roman"/>
                <w:sz w:val="20"/>
                <w:szCs w:val="20"/>
                <w:lang w:val="kk-KZ" w:eastAsia="ar-SA"/>
              </w:rPr>
              <w:t xml:space="preserve">Математикадан </w:t>
            </w:r>
            <w:r w:rsidRPr="00B678A9">
              <w:rPr>
                <w:rFonts w:ascii="Times New Roman" w:eastAsia="Times New Roman" w:hAnsi="Times New Roman" w:cs="Times New Roman"/>
                <w:color w:val="000000"/>
                <w:sz w:val="20"/>
                <w:szCs w:val="20"/>
                <w:lang w:val="kk-KZ"/>
              </w:rPr>
              <w:t>алған білімдерін нақты көрсетуге және оларды түсіндіруге, жаңа материалдарды игеруге пайдалана білуге қабілетті болады;</w:t>
            </w:r>
          </w:p>
        </w:tc>
        <w:tc>
          <w:tcPr>
            <w:tcW w:w="36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both"/>
              <w:rPr>
                <w:rFonts w:ascii="Times New Roman" w:eastAsia="Calibri" w:hAnsi="Times New Roman" w:cs="Times New Roman"/>
                <w:b/>
                <w:sz w:val="20"/>
                <w:szCs w:val="20"/>
                <w:lang w:val="kk-KZ"/>
              </w:rPr>
            </w:pPr>
            <w:r w:rsidRPr="00B678A9">
              <w:rPr>
                <w:rFonts w:ascii="Times New Roman" w:eastAsia="Calibri" w:hAnsi="Times New Roman" w:cs="Times New Roman"/>
                <w:b/>
                <w:sz w:val="20"/>
                <w:szCs w:val="20"/>
                <w:lang w:val="kk-KZ"/>
              </w:rPr>
              <w:t xml:space="preserve">ЖИ 2.1 </w:t>
            </w:r>
            <w:r w:rsidRPr="00B678A9">
              <w:rPr>
                <w:rFonts w:ascii="Times New Roman" w:eastAsia="Calibri" w:hAnsi="Times New Roman" w:cs="Times New Roman"/>
                <w:bCs/>
                <w:sz w:val="20"/>
                <w:szCs w:val="20"/>
                <w:lang w:val="kk-KZ"/>
              </w:rPr>
              <w:t>математ</w:t>
            </w:r>
            <w:r w:rsidRPr="00B678A9">
              <w:rPr>
                <w:rFonts w:ascii="Times New Roman" w:eastAsia="Calibri" w:hAnsi="Times New Roman" w:cs="Times New Roman"/>
                <w:sz w:val="20"/>
                <w:szCs w:val="20"/>
                <w:lang w:val="kk-KZ"/>
              </w:rPr>
              <w:t>иканың барлық бөлімдерін меңгереді</w:t>
            </w:r>
          </w:p>
          <w:p w:rsidR="00B678A9" w:rsidRPr="00B678A9" w:rsidRDefault="00B678A9" w:rsidP="00B678A9">
            <w:pPr>
              <w:spacing w:after="0" w:line="252" w:lineRule="auto"/>
              <w:jc w:val="both"/>
              <w:rPr>
                <w:rFonts w:ascii="Times New Roman" w:eastAsia="Calibri" w:hAnsi="Times New Roman" w:cs="Times New Roman"/>
                <w:sz w:val="20"/>
                <w:szCs w:val="20"/>
                <w:lang w:val="kk-KZ"/>
              </w:rPr>
            </w:pPr>
            <w:r w:rsidRPr="00B678A9">
              <w:rPr>
                <w:rFonts w:ascii="Times New Roman" w:eastAsia="Calibri" w:hAnsi="Times New Roman" w:cs="Times New Roman"/>
                <w:b/>
                <w:sz w:val="20"/>
                <w:szCs w:val="20"/>
                <w:lang w:val="kk-KZ"/>
              </w:rPr>
              <w:t xml:space="preserve">ЖИ 2.2 </w:t>
            </w:r>
            <w:r w:rsidRPr="00B678A9">
              <w:rPr>
                <w:rFonts w:ascii="Times New Roman" w:eastAsia="Calibri" w:hAnsi="Times New Roman" w:cs="Times New Roman"/>
                <w:sz w:val="20"/>
                <w:szCs w:val="20"/>
                <w:lang w:val="kk-KZ"/>
              </w:rPr>
              <w:t>теорияны практикалық тұрғыда қолданады.</w:t>
            </w:r>
          </w:p>
        </w:tc>
      </w:tr>
      <w:tr w:rsidR="00B678A9" w:rsidRPr="00B678A9" w:rsidTr="00B678A9">
        <w:trPr>
          <w:trHeight w:val="257"/>
        </w:trPr>
        <w:tc>
          <w:tcPr>
            <w:tcW w:w="10065" w:type="dxa"/>
            <w:vMerge/>
            <w:tcBorders>
              <w:top w:val="single" w:sz="4" w:space="0" w:color="auto"/>
              <w:left w:val="single" w:sz="4" w:space="0" w:color="auto"/>
              <w:bottom w:val="single" w:sz="4" w:space="0" w:color="auto"/>
              <w:right w:val="single" w:sz="4" w:space="0" w:color="auto"/>
            </w:tcBorders>
            <w:vAlign w:val="center"/>
            <w:hideMark/>
          </w:tcPr>
          <w:p w:rsidR="00B678A9" w:rsidRPr="00B678A9" w:rsidRDefault="00B678A9" w:rsidP="00B678A9">
            <w:pPr>
              <w:spacing w:after="0" w:line="256" w:lineRule="auto"/>
              <w:rPr>
                <w:rFonts w:ascii="Times New Roman" w:eastAsia="Times New Roman" w:hAnsi="Times New Roman" w:cs="Times New Roman"/>
                <w:sz w:val="20"/>
                <w:szCs w:val="20"/>
                <w:lang w:val="kk-KZ"/>
              </w:rPr>
            </w:pPr>
          </w:p>
        </w:tc>
        <w:tc>
          <w:tcPr>
            <w:tcW w:w="4679"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both"/>
              <w:rPr>
                <w:rFonts w:ascii="Times New Roman" w:eastAsia="Times New Roman" w:hAnsi="Times New Roman" w:cs="Times New Roman"/>
                <w:sz w:val="20"/>
                <w:szCs w:val="20"/>
                <w:lang w:val="kk-KZ" w:eastAsia="ar-SA"/>
              </w:rPr>
            </w:pPr>
            <w:r w:rsidRPr="00B678A9">
              <w:rPr>
                <w:rFonts w:ascii="Times New Roman" w:eastAsia="Times New Roman" w:hAnsi="Times New Roman" w:cs="Times New Roman"/>
                <w:b/>
                <w:sz w:val="20"/>
                <w:szCs w:val="20"/>
                <w:lang w:val="kk-KZ" w:eastAsia="ar-SA"/>
              </w:rPr>
              <w:t>ОН3</w:t>
            </w:r>
            <w:r w:rsidRPr="00B678A9">
              <w:rPr>
                <w:rFonts w:ascii="Times New Roman" w:eastAsia="Times New Roman" w:hAnsi="Times New Roman" w:cs="Times New Roman"/>
                <w:sz w:val="20"/>
                <w:szCs w:val="20"/>
                <w:lang w:val="kk-KZ" w:eastAsia="ar-SA"/>
              </w:rPr>
              <w:t xml:space="preserve"> </w:t>
            </w:r>
            <w:r w:rsidRPr="00B678A9">
              <w:rPr>
                <w:rFonts w:ascii="Times New Roman" w:eastAsia="Times New Roman" w:hAnsi="Times New Roman" w:cs="Times New Roman"/>
                <w:sz w:val="20"/>
                <w:szCs w:val="20"/>
                <w:lang w:val="kk-KZ"/>
              </w:rPr>
              <w:t>Аралық бақылау бойынша оқу модулі алынған оқудың нәтижесін бағалауға және түсіндіруге, жинақтауға, курсты оқу барысында нәтижеге талдау жасауға қабілетті болады</w:t>
            </w:r>
          </w:p>
        </w:tc>
        <w:tc>
          <w:tcPr>
            <w:tcW w:w="36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both"/>
              <w:rPr>
                <w:rFonts w:ascii="Times New Roman" w:eastAsia="Calibri" w:hAnsi="Times New Roman" w:cs="Times New Roman"/>
                <w:sz w:val="20"/>
                <w:szCs w:val="20"/>
                <w:lang w:val="kk-KZ"/>
              </w:rPr>
            </w:pPr>
            <w:r w:rsidRPr="00B678A9">
              <w:rPr>
                <w:rFonts w:ascii="Times New Roman" w:eastAsia="Calibri" w:hAnsi="Times New Roman" w:cs="Times New Roman"/>
                <w:b/>
                <w:sz w:val="20"/>
                <w:szCs w:val="20"/>
                <w:lang w:val="kk-KZ"/>
              </w:rPr>
              <w:t xml:space="preserve">ЖИ 3.1 </w:t>
            </w:r>
            <w:r w:rsidRPr="00B678A9">
              <w:rPr>
                <w:rFonts w:ascii="Times New Roman" w:eastAsia="Calibri" w:hAnsi="Times New Roman" w:cs="Times New Roman"/>
                <w:sz w:val="20"/>
                <w:szCs w:val="20"/>
                <w:lang w:val="kk-KZ"/>
              </w:rPr>
              <w:t>Кешенді тест тапсыруға дайындала алады.</w:t>
            </w:r>
          </w:p>
          <w:p w:rsidR="00B678A9" w:rsidRPr="00B678A9" w:rsidRDefault="00B678A9" w:rsidP="00B678A9">
            <w:pPr>
              <w:spacing w:after="0" w:line="252" w:lineRule="auto"/>
              <w:jc w:val="both"/>
              <w:rPr>
                <w:rFonts w:ascii="Times New Roman" w:eastAsia="Calibri" w:hAnsi="Times New Roman" w:cs="Times New Roman"/>
                <w:sz w:val="20"/>
                <w:szCs w:val="20"/>
                <w:lang w:val="kk-KZ"/>
              </w:rPr>
            </w:pPr>
            <w:r w:rsidRPr="00B678A9">
              <w:rPr>
                <w:rFonts w:ascii="Times New Roman" w:eastAsia="Calibri" w:hAnsi="Times New Roman" w:cs="Times New Roman"/>
                <w:b/>
                <w:sz w:val="20"/>
                <w:szCs w:val="20"/>
                <w:lang w:val="kk-KZ"/>
              </w:rPr>
              <w:t xml:space="preserve"> ЖИ 3.2 </w:t>
            </w:r>
            <w:r w:rsidRPr="00B678A9">
              <w:rPr>
                <w:rFonts w:ascii="Times New Roman" w:eastAsia="Calibri" w:hAnsi="Times New Roman" w:cs="Times New Roman"/>
                <w:sz w:val="20"/>
                <w:szCs w:val="20"/>
                <w:lang w:val="kk-KZ"/>
              </w:rPr>
              <w:t>Есептердің негізгі анықтамалары мен теоремаларын түсінеді және есептер шығару барысында пайдалана алады</w:t>
            </w:r>
          </w:p>
        </w:tc>
      </w:tr>
      <w:tr w:rsidR="00B678A9" w:rsidRPr="00B678A9" w:rsidTr="00B678A9">
        <w:tc>
          <w:tcPr>
            <w:tcW w:w="10065" w:type="dxa"/>
            <w:vMerge/>
            <w:tcBorders>
              <w:top w:val="single" w:sz="4" w:space="0" w:color="auto"/>
              <w:left w:val="single" w:sz="4" w:space="0" w:color="auto"/>
              <w:bottom w:val="single" w:sz="4" w:space="0" w:color="auto"/>
              <w:right w:val="single" w:sz="4" w:space="0" w:color="auto"/>
            </w:tcBorders>
            <w:vAlign w:val="center"/>
            <w:hideMark/>
          </w:tcPr>
          <w:p w:rsidR="00B678A9" w:rsidRPr="00B678A9" w:rsidRDefault="00B678A9" w:rsidP="00B678A9">
            <w:pPr>
              <w:spacing w:after="0" w:line="256" w:lineRule="auto"/>
              <w:rPr>
                <w:rFonts w:ascii="Times New Roman" w:eastAsia="Times New Roman" w:hAnsi="Times New Roman" w:cs="Times New Roman"/>
                <w:sz w:val="20"/>
                <w:szCs w:val="20"/>
                <w:lang w:val="kk-KZ"/>
              </w:rPr>
            </w:pPr>
          </w:p>
        </w:tc>
        <w:tc>
          <w:tcPr>
            <w:tcW w:w="4679"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autoSpaceDE w:val="0"/>
              <w:autoSpaceDN w:val="0"/>
              <w:adjustRightInd w:val="0"/>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b/>
                <w:sz w:val="20"/>
                <w:szCs w:val="20"/>
                <w:lang w:val="kk-KZ" w:eastAsia="ar-SA"/>
              </w:rPr>
              <w:t xml:space="preserve">ОН4 </w:t>
            </w:r>
            <w:r w:rsidRPr="00B678A9">
              <w:rPr>
                <w:rFonts w:ascii="Times New Roman" w:eastAsia="Times New Roman" w:hAnsi="Times New Roman" w:cs="Times New Roman"/>
                <w:sz w:val="20"/>
                <w:szCs w:val="20"/>
                <w:lang w:val="kk-KZ" w:eastAsia="ar-SA"/>
              </w:rPr>
              <w:t xml:space="preserve"> </w:t>
            </w:r>
            <w:r w:rsidRPr="00B678A9">
              <w:rPr>
                <w:rFonts w:ascii="Times New Roman" w:eastAsia="Times New Roman" w:hAnsi="Times New Roman" w:cs="Times New Roman"/>
                <w:sz w:val="20"/>
                <w:szCs w:val="20"/>
                <w:lang w:val="kk-KZ"/>
              </w:rPr>
              <w:t>Пәнді оқу нәтижесінде өздігінен күрделі және логикалық есептерді шығаруға, синтездеуді өз бетімен іске асыруға қабілетті болады.</w:t>
            </w:r>
          </w:p>
        </w:tc>
        <w:tc>
          <w:tcPr>
            <w:tcW w:w="3684" w:type="dxa"/>
            <w:tcBorders>
              <w:top w:val="single" w:sz="4" w:space="0" w:color="auto"/>
              <w:left w:val="single" w:sz="4" w:space="0" w:color="auto"/>
              <w:bottom w:val="single" w:sz="4" w:space="0" w:color="auto"/>
              <w:right w:val="single" w:sz="4" w:space="0" w:color="auto"/>
            </w:tcBorders>
            <w:hideMark/>
          </w:tcPr>
          <w:p w:rsidR="00B678A9" w:rsidRPr="00B678A9" w:rsidRDefault="00B678A9" w:rsidP="00B678A9">
            <w:pPr>
              <w:spacing w:after="0" w:line="252"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b/>
                <w:sz w:val="20"/>
                <w:szCs w:val="20"/>
                <w:lang w:val="kk-KZ"/>
              </w:rPr>
              <w:t>ЖИ 4.1</w:t>
            </w:r>
            <w:r w:rsidRPr="00B678A9">
              <w:rPr>
                <w:rFonts w:ascii="Times New Roman" w:eastAsia="Times New Roman" w:hAnsi="Times New Roman" w:cs="Times New Roman"/>
                <w:sz w:val="20"/>
                <w:szCs w:val="20"/>
                <w:lang w:val="kk-KZ"/>
              </w:rPr>
              <w:t xml:space="preserve">  Күрделі және </w:t>
            </w:r>
            <w:r w:rsidRPr="00B678A9">
              <w:rPr>
                <w:rFonts w:ascii="Times New Roman" w:eastAsia="Times New Roman" w:hAnsi="Times New Roman" w:cs="Times New Roman"/>
                <w:bCs/>
                <w:sz w:val="20"/>
                <w:szCs w:val="20"/>
                <w:lang w:val="kk-KZ"/>
              </w:rPr>
              <w:t>логикалық есептерді шешу әдістерін меңгереді</w:t>
            </w:r>
            <w:r w:rsidRPr="00B678A9">
              <w:rPr>
                <w:rFonts w:ascii="Times New Roman" w:eastAsia="Times New Roman" w:hAnsi="Times New Roman" w:cs="Times New Roman"/>
                <w:sz w:val="20"/>
                <w:szCs w:val="20"/>
                <w:lang w:val="kk-KZ"/>
              </w:rPr>
              <w:t xml:space="preserve"> </w:t>
            </w:r>
          </w:p>
          <w:p w:rsidR="00B678A9" w:rsidRPr="00B678A9" w:rsidRDefault="00B678A9" w:rsidP="00B678A9">
            <w:pPr>
              <w:spacing w:after="0" w:line="252" w:lineRule="auto"/>
              <w:jc w:val="both"/>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ЖИ 4.2</w:t>
            </w:r>
            <w:r w:rsidRPr="00B678A9">
              <w:rPr>
                <w:rFonts w:ascii="Times New Roman" w:eastAsia="Times New Roman" w:hAnsi="Times New Roman" w:cs="Times New Roman"/>
                <w:sz w:val="20"/>
                <w:szCs w:val="20"/>
                <w:lang w:val="kk-KZ"/>
              </w:rPr>
              <w:t xml:space="preserve"> Математиканы оқып-үйрену барысында тыңдаушылардың логикалық ойлау қабілеті дамиды.</w:t>
            </w:r>
          </w:p>
        </w:tc>
      </w:tr>
      <w:tr w:rsidR="00B678A9" w:rsidRPr="00B678A9" w:rsidTr="00B678A9">
        <w:tc>
          <w:tcPr>
            <w:tcW w:w="10065" w:type="dxa"/>
            <w:vMerge/>
            <w:tcBorders>
              <w:top w:val="single" w:sz="4" w:space="0" w:color="auto"/>
              <w:left w:val="single" w:sz="4" w:space="0" w:color="auto"/>
              <w:bottom w:val="single" w:sz="4" w:space="0" w:color="auto"/>
              <w:right w:val="single" w:sz="4" w:space="0" w:color="auto"/>
            </w:tcBorders>
            <w:vAlign w:val="center"/>
            <w:hideMark/>
          </w:tcPr>
          <w:p w:rsidR="00B678A9" w:rsidRPr="00B678A9" w:rsidRDefault="00B678A9" w:rsidP="00B678A9">
            <w:pPr>
              <w:spacing w:after="0" w:line="256" w:lineRule="auto"/>
              <w:rPr>
                <w:rFonts w:ascii="Times New Roman" w:eastAsia="Times New Roman" w:hAnsi="Times New Roman" w:cs="Times New Roman"/>
                <w:sz w:val="20"/>
                <w:szCs w:val="20"/>
                <w:lang w:val="kk-KZ"/>
              </w:rPr>
            </w:pPr>
          </w:p>
        </w:tc>
        <w:tc>
          <w:tcPr>
            <w:tcW w:w="4679" w:type="dxa"/>
            <w:tcBorders>
              <w:top w:val="single" w:sz="4" w:space="0" w:color="auto"/>
              <w:left w:val="single" w:sz="4" w:space="0" w:color="auto"/>
              <w:bottom w:val="single" w:sz="4" w:space="0" w:color="auto"/>
              <w:right w:val="single" w:sz="4" w:space="0" w:color="auto"/>
            </w:tcBorders>
          </w:tcPr>
          <w:p w:rsidR="00B678A9" w:rsidRPr="00B678A9" w:rsidRDefault="00B678A9" w:rsidP="00B678A9">
            <w:pPr>
              <w:spacing w:after="0" w:line="252" w:lineRule="auto"/>
              <w:jc w:val="both"/>
              <w:rPr>
                <w:rFonts w:ascii="Times New Roman" w:eastAsia="Times New Roman" w:hAnsi="Times New Roman" w:cs="Times New Roman"/>
                <w:b/>
                <w:sz w:val="20"/>
                <w:szCs w:val="20"/>
                <w:lang w:val="kk-KZ" w:eastAsia="ar-SA"/>
              </w:rPr>
            </w:pPr>
          </w:p>
          <w:p w:rsidR="00B678A9" w:rsidRPr="00B678A9" w:rsidRDefault="00B678A9" w:rsidP="00B678A9">
            <w:pPr>
              <w:spacing w:after="0" w:line="252" w:lineRule="auto"/>
              <w:jc w:val="both"/>
              <w:rPr>
                <w:rFonts w:ascii="Times New Roman" w:eastAsia="Times New Roman" w:hAnsi="Times New Roman" w:cs="Times New Roman"/>
                <w:b/>
                <w:sz w:val="20"/>
                <w:szCs w:val="20"/>
                <w:lang w:val="kk-KZ" w:eastAsia="ar-SA"/>
              </w:rPr>
            </w:pPr>
          </w:p>
          <w:p w:rsidR="00B678A9" w:rsidRPr="00B678A9" w:rsidRDefault="00B678A9" w:rsidP="00B678A9">
            <w:pPr>
              <w:spacing w:after="0" w:line="252" w:lineRule="auto"/>
              <w:jc w:val="both"/>
              <w:rPr>
                <w:rFonts w:ascii="Times New Roman" w:eastAsia="Times New Roman" w:hAnsi="Times New Roman" w:cs="Times New Roman"/>
                <w:sz w:val="20"/>
                <w:szCs w:val="20"/>
                <w:lang w:val="kk-KZ" w:eastAsia="ar-SA"/>
              </w:rPr>
            </w:pPr>
            <w:r w:rsidRPr="00B678A9">
              <w:rPr>
                <w:rFonts w:ascii="Times New Roman" w:eastAsia="Times New Roman" w:hAnsi="Times New Roman" w:cs="Times New Roman"/>
                <w:b/>
                <w:sz w:val="20"/>
                <w:szCs w:val="20"/>
                <w:lang w:val="kk-KZ" w:eastAsia="ar-SA"/>
              </w:rPr>
              <w:t xml:space="preserve">ОН5 </w:t>
            </w:r>
            <w:r w:rsidRPr="00B678A9">
              <w:rPr>
                <w:rFonts w:ascii="Times New Roman" w:eastAsia="Times New Roman" w:hAnsi="Times New Roman" w:cs="Times New Roman"/>
                <w:sz w:val="20"/>
                <w:szCs w:val="20"/>
                <w:lang w:val="kk-KZ" w:eastAsia="ar-SA"/>
              </w:rPr>
              <w:t>ЖОО-ға дейінгі дайындық кезінде тестілеу базасындағы барлық сұрақтар мен есептерді талдап, тапсырмаларға аса мән беріп,</w:t>
            </w:r>
          </w:p>
          <w:p w:rsidR="00B678A9" w:rsidRPr="00B678A9" w:rsidRDefault="00B678A9" w:rsidP="00B678A9">
            <w:pPr>
              <w:spacing w:after="0" w:line="252" w:lineRule="auto"/>
              <w:jc w:val="both"/>
              <w:rPr>
                <w:rFonts w:ascii="Times New Roman" w:eastAsia="Times New Roman" w:hAnsi="Times New Roman" w:cs="Times New Roman"/>
                <w:sz w:val="20"/>
                <w:szCs w:val="20"/>
                <w:lang w:val="kk-KZ" w:eastAsia="ar-SA"/>
              </w:rPr>
            </w:pPr>
          </w:p>
          <w:p w:rsidR="00B678A9" w:rsidRPr="00B678A9" w:rsidRDefault="00B678A9" w:rsidP="00B678A9">
            <w:pPr>
              <w:spacing w:after="0" w:line="252" w:lineRule="auto"/>
              <w:jc w:val="both"/>
              <w:rPr>
                <w:rFonts w:ascii="Times New Roman" w:eastAsia="Times New Roman" w:hAnsi="Times New Roman" w:cs="Times New Roman"/>
                <w:sz w:val="20"/>
                <w:szCs w:val="20"/>
                <w:lang w:val="kk-KZ" w:eastAsia="ar-SA"/>
              </w:rPr>
            </w:pPr>
          </w:p>
          <w:p w:rsidR="00B678A9" w:rsidRPr="00B678A9" w:rsidRDefault="00B678A9" w:rsidP="00B678A9">
            <w:pPr>
              <w:spacing w:after="0" w:line="252" w:lineRule="auto"/>
              <w:jc w:val="both"/>
              <w:rPr>
                <w:rFonts w:ascii="Times New Roman" w:eastAsia="Times New Roman" w:hAnsi="Times New Roman" w:cs="Times New Roman"/>
                <w:sz w:val="20"/>
                <w:szCs w:val="20"/>
                <w:lang w:val="kk-KZ" w:eastAsia="ar-SA"/>
              </w:rPr>
            </w:pPr>
          </w:p>
          <w:p w:rsidR="00B678A9" w:rsidRPr="00B678A9" w:rsidRDefault="00B678A9" w:rsidP="00B678A9">
            <w:pPr>
              <w:spacing w:after="0" w:line="252" w:lineRule="auto"/>
              <w:jc w:val="both"/>
              <w:rPr>
                <w:rFonts w:ascii="Times New Roman" w:eastAsia="Times New Roman" w:hAnsi="Times New Roman" w:cs="Times New Roman"/>
                <w:sz w:val="20"/>
                <w:szCs w:val="20"/>
                <w:lang w:val="kk-KZ" w:eastAsia="ar-SA"/>
              </w:rPr>
            </w:pPr>
          </w:p>
          <w:p w:rsidR="00B678A9" w:rsidRPr="00B678A9" w:rsidRDefault="00B678A9" w:rsidP="00B678A9">
            <w:pPr>
              <w:spacing w:after="0" w:line="252" w:lineRule="auto"/>
              <w:jc w:val="both"/>
              <w:rPr>
                <w:rFonts w:ascii="Times New Roman" w:eastAsia="Times New Roman" w:hAnsi="Times New Roman" w:cs="Times New Roman"/>
                <w:sz w:val="20"/>
                <w:szCs w:val="20"/>
                <w:lang w:val="kk-KZ" w:eastAsia="ar-SA"/>
              </w:rPr>
            </w:pPr>
          </w:p>
          <w:p w:rsidR="00B678A9" w:rsidRPr="00B678A9" w:rsidRDefault="00B678A9" w:rsidP="00B678A9">
            <w:pPr>
              <w:spacing w:after="0" w:line="252" w:lineRule="auto"/>
              <w:jc w:val="both"/>
              <w:rPr>
                <w:rFonts w:ascii="Times New Roman" w:eastAsia="Times New Roman" w:hAnsi="Times New Roman" w:cs="Times New Roman"/>
                <w:sz w:val="20"/>
                <w:szCs w:val="20"/>
                <w:lang w:val="kk-KZ" w:eastAsia="ar-SA"/>
              </w:rPr>
            </w:pPr>
            <w:r w:rsidRPr="00B678A9">
              <w:rPr>
                <w:rFonts w:ascii="Times New Roman" w:eastAsia="Times New Roman" w:hAnsi="Times New Roman" w:cs="Times New Roman"/>
                <w:sz w:val="20"/>
                <w:szCs w:val="20"/>
                <w:lang w:val="kk-KZ" w:eastAsia="ar-SA"/>
              </w:rPr>
              <w:t>проблемалық сұрақтарды шешуге қабілетті болады.</w:t>
            </w:r>
          </w:p>
        </w:tc>
        <w:tc>
          <w:tcPr>
            <w:tcW w:w="3684" w:type="dxa"/>
            <w:tcBorders>
              <w:top w:val="single" w:sz="4" w:space="0" w:color="auto"/>
              <w:left w:val="single" w:sz="4" w:space="0" w:color="auto"/>
              <w:bottom w:val="single" w:sz="4" w:space="0" w:color="auto"/>
              <w:right w:val="single" w:sz="4" w:space="0" w:color="auto"/>
            </w:tcBorders>
          </w:tcPr>
          <w:p w:rsidR="00B678A9" w:rsidRPr="00B678A9" w:rsidRDefault="00B678A9" w:rsidP="00B678A9">
            <w:pPr>
              <w:spacing w:after="0" w:line="252" w:lineRule="auto"/>
              <w:jc w:val="both"/>
              <w:rPr>
                <w:rFonts w:ascii="Times New Roman" w:eastAsia="Times New Roman" w:hAnsi="Times New Roman" w:cs="Times New Roman"/>
                <w:b/>
                <w:bCs/>
                <w:sz w:val="20"/>
                <w:szCs w:val="20"/>
                <w:lang w:val="kk-KZ"/>
              </w:rPr>
            </w:pPr>
          </w:p>
          <w:p w:rsidR="00B678A9" w:rsidRPr="00B678A9" w:rsidRDefault="00B678A9" w:rsidP="00B678A9">
            <w:pPr>
              <w:spacing w:after="0" w:line="252" w:lineRule="auto"/>
              <w:jc w:val="both"/>
              <w:rPr>
                <w:rFonts w:ascii="Times New Roman" w:eastAsia="Times New Roman" w:hAnsi="Times New Roman" w:cs="Times New Roman"/>
                <w:b/>
                <w:bCs/>
                <w:sz w:val="20"/>
                <w:szCs w:val="20"/>
                <w:lang w:val="kk-KZ"/>
              </w:rPr>
            </w:pPr>
          </w:p>
          <w:p w:rsidR="00B678A9" w:rsidRPr="00B678A9" w:rsidRDefault="00B678A9" w:rsidP="00B678A9">
            <w:pPr>
              <w:spacing w:after="0" w:line="252" w:lineRule="auto"/>
              <w:jc w:val="both"/>
              <w:rPr>
                <w:rFonts w:ascii="Times New Roman" w:eastAsia="Times New Roman" w:hAnsi="Times New Roman" w:cs="Times New Roman"/>
                <w:bCs/>
                <w:sz w:val="20"/>
                <w:szCs w:val="20"/>
                <w:lang w:val="kk-KZ"/>
              </w:rPr>
            </w:pPr>
            <w:r w:rsidRPr="00B678A9">
              <w:rPr>
                <w:rFonts w:ascii="Times New Roman" w:eastAsia="Times New Roman" w:hAnsi="Times New Roman" w:cs="Times New Roman"/>
                <w:b/>
                <w:bCs/>
                <w:sz w:val="20"/>
                <w:szCs w:val="20"/>
                <w:lang w:val="kk-KZ"/>
              </w:rPr>
              <w:t>ЖИ 5.1</w:t>
            </w:r>
            <w:r w:rsidRPr="00B678A9">
              <w:rPr>
                <w:rFonts w:ascii="Times New Roman" w:eastAsia="Times New Roman" w:hAnsi="Times New Roman" w:cs="Times New Roman"/>
                <w:bCs/>
                <w:sz w:val="20"/>
                <w:szCs w:val="20"/>
                <w:lang w:val="kk-KZ"/>
              </w:rPr>
              <w:t xml:space="preserve"> </w:t>
            </w:r>
            <w:r w:rsidRPr="00B678A9">
              <w:rPr>
                <w:rFonts w:ascii="Times New Roman" w:eastAsia="Times New Roman" w:hAnsi="Times New Roman" w:cs="Times New Roman"/>
                <w:color w:val="000000"/>
                <w:sz w:val="20"/>
                <w:szCs w:val="20"/>
                <w:lang w:val="kk-KZ"/>
              </w:rPr>
              <w:t>Алған білімдерін нақты көрсетуге дайын болады.</w:t>
            </w:r>
          </w:p>
          <w:p w:rsidR="00B678A9" w:rsidRPr="00B678A9" w:rsidRDefault="00B678A9" w:rsidP="00B678A9">
            <w:pPr>
              <w:spacing w:after="0" w:line="252" w:lineRule="auto"/>
              <w:jc w:val="both"/>
              <w:rPr>
                <w:rFonts w:ascii="Times New Roman" w:eastAsia="Times New Roman" w:hAnsi="Times New Roman" w:cs="Times New Roman"/>
                <w:b/>
                <w:bCs/>
                <w:sz w:val="20"/>
                <w:szCs w:val="20"/>
                <w:lang w:val="kk-KZ"/>
              </w:rPr>
            </w:pPr>
          </w:p>
          <w:p w:rsidR="00B678A9" w:rsidRPr="00B678A9" w:rsidRDefault="00B678A9" w:rsidP="00B678A9">
            <w:pPr>
              <w:spacing w:after="0" w:line="252" w:lineRule="auto"/>
              <w:jc w:val="both"/>
              <w:rPr>
                <w:rFonts w:ascii="Times New Roman" w:eastAsia="Times New Roman" w:hAnsi="Times New Roman" w:cs="Times New Roman"/>
                <w:b/>
                <w:bCs/>
                <w:sz w:val="20"/>
                <w:szCs w:val="20"/>
                <w:lang w:val="kk-KZ"/>
              </w:rPr>
            </w:pPr>
          </w:p>
          <w:p w:rsidR="00B678A9" w:rsidRPr="00B678A9" w:rsidRDefault="00B678A9" w:rsidP="00B678A9">
            <w:pPr>
              <w:spacing w:after="0" w:line="252" w:lineRule="auto"/>
              <w:jc w:val="both"/>
              <w:rPr>
                <w:rFonts w:ascii="Times New Roman" w:eastAsia="Times New Roman" w:hAnsi="Times New Roman" w:cs="Times New Roman"/>
                <w:b/>
                <w:bCs/>
                <w:sz w:val="20"/>
                <w:szCs w:val="20"/>
                <w:lang w:val="kk-KZ"/>
              </w:rPr>
            </w:pPr>
          </w:p>
          <w:p w:rsidR="00B678A9" w:rsidRPr="00B678A9" w:rsidRDefault="00B678A9" w:rsidP="00B678A9">
            <w:pPr>
              <w:spacing w:after="0" w:line="252" w:lineRule="auto"/>
              <w:jc w:val="both"/>
              <w:rPr>
                <w:rFonts w:ascii="Times New Roman" w:eastAsia="Times New Roman" w:hAnsi="Times New Roman" w:cs="Times New Roman"/>
                <w:b/>
                <w:bCs/>
                <w:sz w:val="20"/>
                <w:szCs w:val="20"/>
                <w:lang w:val="kk-KZ"/>
              </w:rPr>
            </w:pPr>
          </w:p>
          <w:p w:rsidR="00B678A9" w:rsidRPr="00B678A9" w:rsidRDefault="00B678A9" w:rsidP="00B678A9">
            <w:pPr>
              <w:spacing w:after="0" w:line="252" w:lineRule="auto"/>
              <w:jc w:val="both"/>
              <w:rPr>
                <w:rFonts w:ascii="Times New Roman" w:eastAsia="Times New Roman" w:hAnsi="Times New Roman" w:cs="Times New Roman"/>
                <w:b/>
                <w:bCs/>
                <w:sz w:val="20"/>
                <w:szCs w:val="20"/>
                <w:lang w:val="kk-KZ"/>
              </w:rPr>
            </w:pPr>
          </w:p>
          <w:p w:rsidR="00B678A9" w:rsidRPr="00B678A9" w:rsidRDefault="00B678A9" w:rsidP="00B678A9">
            <w:pPr>
              <w:spacing w:after="0" w:line="252" w:lineRule="auto"/>
              <w:jc w:val="both"/>
              <w:rPr>
                <w:rFonts w:ascii="Times New Roman" w:eastAsia="Times New Roman" w:hAnsi="Times New Roman" w:cs="Times New Roman"/>
                <w:bCs/>
                <w:sz w:val="20"/>
                <w:szCs w:val="20"/>
                <w:lang w:val="kk-KZ"/>
              </w:rPr>
            </w:pPr>
            <w:r w:rsidRPr="00B678A9">
              <w:rPr>
                <w:rFonts w:ascii="Times New Roman" w:eastAsia="Times New Roman" w:hAnsi="Times New Roman" w:cs="Times New Roman"/>
                <w:b/>
                <w:bCs/>
                <w:sz w:val="20"/>
                <w:szCs w:val="20"/>
                <w:lang w:val="kk-KZ"/>
              </w:rPr>
              <w:t>ЖИ 5.2</w:t>
            </w:r>
            <w:r w:rsidRPr="00B678A9">
              <w:rPr>
                <w:rFonts w:ascii="Times New Roman" w:eastAsia="Times New Roman" w:hAnsi="Times New Roman" w:cs="Times New Roman"/>
                <w:bCs/>
                <w:sz w:val="20"/>
                <w:szCs w:val="20"/>
                <w:lang w:val="kk-KZ"/>
              </w:rPr>
              <w:t xml:space="preserve"> Уақытты тиімді пайдаланып тест сұрақтарынан оң нәтиже алады</w:t>
            </w:r>
          </w:p>
          <w:p w:rsidR="00B678A9" w:rsidRPr="00B678A9" w:rsidRDefault="00B678A9" w:rsidP="00B678A9">
            <w:pPr>
              <w:spacing w:after="0" w:line="254" w:lineRule="auto"/>
              <w:rPr>
                <w:rFonts w:ascii="Times New Roman" w:eastAsia="Times New Roman" w:hAnsi="Times New Roman" w:cs="Times New Roman"/>
                <w:sz w:val="20"/>
                <w:szCs w:val="20"/>
                <w:lang w:val="kk-KZ"/>
              </w:rPr>
            </w:pPr>
          </w:p>
          <w:p w:rsidR="00B678A9" w:rsidRPr="00B678A9" w:rsidRDefault="00B678A9" w:rsidP="00B678A9">
            <w:pPr>
              <w:spacing w:after="0" w:line="254" w:lineRule="auto"/>
              <w:rPr>
                <w:rFonts w:ascii="Times New Roman" w:eastAsia="Times New Roman" w:hAnsi="Times New Roman" w:cs="Times New Roman"/>
                <w:bCs/>
                <w:sz w:val="20"/>
                <w:szCs w:val="20"/>
                <w:lang w:val="kk-KZ"/>
              </w:rPr>
            </w:pPr>
          </w:p>
          <w:p w:rsidR="00B678A9" w:rsidRPr="00B678A9" w:rsidRDefault="00B678A9" w:rsidP="00B678A9">
            <w:pPr>
              <w:spacing w:after="0" w:line="254" w:lineRule="auto"/>
              <w:rPr>
                <w:rFonts w:ascii="Times New Roman" w:eastAsia="Times New Roman" w:hAnsi="Times New Roman" w:cs="Times New Roman"/>
                <w:sz w:val="20"/>
                <w:szCs w:val="20"/>
                <w:lang w:val="kk-KZ"/>
              </w:rPr>
            </w:pPr>
          </w:p>
          <w:p w:rsidR="00B678A9" w:rsidRPr="00B678A9" w:rsidRDefault="00B678A9" w:rsidP="00B678A9">
            <w:pPr>
              <w:spacing w:after="0" w:line="254" w:lineRule="auto"/>
              <w:jc w:val="right"/>
              <w:rPr>
                <w:rFonts w:ascii="Times New Roman" w:eastAsia="Times New Roman" w:hAnsi="Times New Roman" w:cs="Times New Roman"/>
                <w:bCs/>
                <w:sz w:val="20"/>
                <w:szCs w:val="20"/>
                <w:lang w:val="kk-KZ"/>
              </w:rPr>
            </w:pPr>
            <w:r w:rsidRPr="00B678A9">
              <w:rPr>
                <w:rFonts w:ascii="Times New Roman" w:eastAsia="Times New Roman" w:hAnsi="Times New Roman" w:cs="Times New Roman"/>
                <w:bCs/>
                <w:sz w:val="20"/>
                <w:szCs w:val="20"/>
                <w:lang w:val="kk-KZ"/>
              </w:rPr>
              <w:t xml:space="preserve"> </w:t>
            </w:r>
          </w:p>
        </w:tc>
      </w:tr>
      <w:tr w:rsidR="00B678A9" w:rsidRPr="00B678A9" w:rsidTr="00B678A9">
        <w:trPr>
          <w:trHeight w:val="288"/>
        </w:trPr>
        <w:tc>
          <w:tcPr>
            <w:tcW w:w="170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2" w:lineRule="auto"/>
              <w:rPr>
                <w:rFonts w:ascii="Times New Roman" w:eastAsia="Times New Roman" w:hAnsi="Times New Roman" w:cs="Times New Roman"/>
                <w:b/>
                <w:sz w:val="20"/>
                <w:szCs w:val="20"/>
              </w:rPr>
            </w:pPr>
            <w:proofErr w:type="spellStart"/>
            <w:r w:rsidRPr="00B678A9">
              <w:rPr>
                <w:rFonts w:ascii="Times New Roman" w:eastAsia="Times New Roman" w:hAnsi="Times New Roman" w:cs="Times New Roman"/>
                <w:b/>
                <w:sz w:val="20"/>
                <w:szCs w:val="20"/>
              </w:rPr>
              <w:lastRenderedPageBreak/>
              <w:t>Пререквизиттер</w:t>
            </w:r>
            <w:proofErr w:type="spellEnd"/>
          </w:p>
        </w:tc>
        <w:tc>
          <w:tcPr>
            <w:tcW w:w="8363" w:type="dxa"/>
            <w:gridSpan w:val="2"/>
            <w:tcBorders>
              <w:top w:val="single" w:sz="4" w:space="0" w:color="000000"/>
              <w:left w:val="single" w:sz="4" w:space="0" w:color="000000"/>
              <w:bottom w:val="single" w:sz="4" w:space="0" w:color="auto"/>
              <w:right w:val="single" w:sz="4" w:space="0" w:color="000000"/>
            </w:tcBorders>
            <w:hideMark/>
          </w:tcPr>
          <w:p w:rsidR="00B678A9" w:rsidRPr="00B678A9" w:rsidRDefault="00B678A9" w:rsidP="00B678A9">
            <w:pPr>
              <w:spacing w:after="0" w:line="252"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Мектеп бағдарламасындағы 7-11 сыныптар бағдарламасындағы математика курсы</w:t>
            </w:r>
          </w:p>
          <w:p w:rsidR="00B678A9" w:rsidRPr="00B678A9" w:rsidRDefault="00B678A9" w:rsidP="00B678A9">
            <w:pPr>
              <w:spacing w:after="0" w:line="252"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Математика. Алгебра. Геометрия</w:t>
            </w:r>
          </w:p>
        </w:tc>
      </w:tr>
      <w:tr w:rsidR="00B678A9" w:rsidRPr="00B678A9" w:rsidTr="00B678A9">
        <w:trPr>
          <w:trHeight w:val="288"/>
        </w:trPr>
        <w:tc>
          <w:tcPr>
            <w:tcW w:w="170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autoSpaceDE w:val="0"/>
              <w:autoSpaceDN w:val="0"/>
              <w:adjustRightInd w:val="0"/>
              <w:spacing w:after="0" w:line="252" w:lineRule="auto"/>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Постреквизиттер</w:t>
            </w:r>
          </w:p>
        </w:tc>
        <w:tc>
          <w:tcPr>
            <w:tcW w:w="8363" w:type="dxa"/>
            <w:gridSpan w:val="2"/>
            <w:tcBorders>
              <w:top w:val="single" w:sz="4" w:space="0" w:color="auto"/>
              <w:left w:val="single" w:sz="4" w:space="0" w:color="000000"/>
              <w:bottom w:val="single" w:sz="4" w:space="0" w:color="000000"/>
              <w:right w:val="single" w:sz="4" w:space="0" w:color="000000"/>
            </w:tcBorders>
            <w:hideMark/>
          </w:tcPr>
          <w:p w:rsidR="00B678A9" w:rsidRPr="00B678A9" w:rsidRDefault="00B678A9" w:rsidP="00B678A9">
            <w:pPr>
              <w:spacing w:after="0" w:line="252"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Ұлттық біріңғай тестілеу ҰБТ -2022 жыл.</w:t>
            </w:r>
          </w:p>
        </w:tc>
      </w:tr>
      <w:tr w:rsidR="00B678A9" w:rsidRPr="00B678A9" w:rsidTr="00B678A9">
        <w:tc>
          <w:tcPr>
            <w:tcW w:w="170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2" w:lineRule="auto"/>
              <w:rPr>
                <w:rFonts w:ascii="Times New Roman" w:eastAsia="Times New Roman" w:hAnsi="Times New Roman" w:cs="Times New Roman"/>
                <w:b/>
                <w:sz w:val="20"/>
                <w:szCs w:val="20"/>
                <w:lang w:val="kk-KZ"/>
              </w:rPr>
            </w:pPr>
            <w:r w:rsidRPr="00B678A9">
              <w:rPr>
                <w:rFonts w:ascii="Times New Roman" w:eastAsia="Times New Roman" w:hAnsi="Times New Roman" w:cs="Times New Roman"/>
                <w:b/>
                <w:bCs/>
                <w:sz w:val="20"/>
                <w:szCs w:val="20"/>
                <w:lang w:val="kk-KZ"/>
              </w:rPr>
              <w:t>Әдебиет және ресурстар</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4" w:lineRule="auto"/>
              <w:jc w:val="center"/>
              <w:rPr>
                <w:rFonts w:ascii="Times New Roman" w:eastAsia="Times New Roman" w:hAnsi="Times New Roman" w:cs="Times New Roman"/>
                <w:sz w:val="20"/>
                <w:szCs w:val="20"/>
                <w:lang w:val="kk-KZ"/>
              </w:rPr>
            </w:pPr>
            <w:r w:rsidRPr="00B678A9">
              <w:rPr>
                <w:rFonts w:ascii="Times New Roman" w:eastAsia="Times New Roman" w:hAnsi="Times New Roman" w:cs="Times New Roman"/>
                <w:b/>
                <w:sz w:val="20"/>
                <w:szCs w:val="20"/>
                <w:lang w:val="kk-KZ"/>
              </w:rPr>
              <w:t>Әдебиеттер:</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Абдихалиев Е.Е., Кожахметов Д.Б. Математикалық сауаттылық. ЖОО-ға дайындыққа арналған оқу құралы.</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Мирзахмедов А., Базаров Е. Математикалық сауаттылық.</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Жанасбаева Ұ.Б. Математикалық сауаттылық 1-бөлім</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Жанасбаева Ұ.Б. Математикалық сауаттылық 2-бөлім</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Рамазан Б., Базаров Е. Логикалық сұрақтар. Шың кітап.</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 xml:space="preserve">Садықов Ж.С. Алгебра және анализ бастамалары. </w:t>
            </w:r>
            <w:r w:rsidRPr="00B678A9">
              <w:rPr>
                <w:rFonts w:ascii="Times New Roman" w:eastAsia="Times New Roman" w:hAnsi="Times New Roman" w:cs="Times New Roman"/>
                <w:sz w:val="20"/>
                <w:szCs w:val="20"/>
              </w:rPr>
              <w:t>1-</w:t>
            </w:r>
            <w:r w:rsidRPr="00B678A9">
              <w:rPr>
                <w:rFonts w:ascii="Times New Roman" w:eastAsia="Times New Roman" w:hAnsi="Times New Roman" w:cs="Times New Roman"/>
                <w:sz w:val="20"/>
                <w:szCs w:val="20"/>
                <w:lang w:val="kk-KZ"/>
              </w:rPr>
              <w:t>бөлім.</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Садықов Ж.С. Алгебра және анализ бастамалары. 2</w:t>
            </w:r>
            <w:r w:rsidRPr="00B678A9">
              <w:rPr>
                <w:rFonts w:ascii="Times New Roman" w:eastAsia="Times New Roman" w:hAnsi="Times New Roman" w:cs="Times New Roman"/>
                <w:sz w:val="20"/>
                <w:szCs w:val="20"/>
              </w:rPr>
              <w:t>-</w:t>
            </w:r>
            <w:r w:rsidRPr="00B678A9">
              <w:rPr>
                <w:rFonts w:ascii="Times New Roman" w:eastAsia="Times New Roman" w:hAnsi="Times New Roman" w:cs="Times New Roman"/>
                <w:sz w:val="20"/>
                <w:szCs w:val="20"/>
                <w:lang w:val="kk-KZ"/>
              </w:rPr>
              <w:t>бөлім</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 xml:space="preserve">Садықов Ж.С. Геометрия (Планиметрия). </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 xml:space="preserve">Әбілқасымова А.Е. Алгебра. 9-сын  </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 xml:space="preserve">Әбілқасымова А.Е. Алгебра. 10-сын. </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 xml:space="preserve">Әбілқасымова А.Е. Алгебра. 11-сын. </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 xml:space="preserve">Погорелов В. Геометрия.7-11 сын.  </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Колмогоров А. Н. Алгебра және анализ бастамалары.</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Базаров Е.М., Мирзахмедов А.С. Математика. Талапкерлерге арналған оқулық-тест</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Исаева Н.Т., Уралбекова У.М. Геометрия тест тапсырмалары</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Шыныбеков Ә.Н., Шыныбеков Д.Ә., Жұмабаев Р.Н. Геометрия</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lang w:val="kk-KZ"/>
              </w:rPr>
              <w:t>Колмогоров А.Н., Абрамов А.М. Алгебра және анализ бастамалары 10-11 сынып.</w:t>
            </w:r>
          </w:p>
          <w:p w:rsidR="00B678A9" w:rsidRPr="00B678A9" w:rsidRDefault="00B678A9" w:rsidP="00B678A9">
            <w:pPr>
              <w:numPr>
                <w:ilvl w:val="0"/>
                <w:numId w:val="1"/>
              </w:numPr>
              <w:spacing w:after="0" w:line="254" w:lineRule="auto"/>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 xml:space="preserve"> Шыныбеков Ә.Н., Шыныбеков Д.Ә., Жұмабаев Р.Н. Алгебра және анализ бастамалары 11 сынып.</w:t>
            </w:r>
          </w:p>
          <w:p w:rsidR="00B678A9" w:rsidRPr="00B678A9" w:rsidRDefault="00B678A9" w:rsidP="00B678A9">
            <w:pPr>
              <w:numPr>
                <w:ilvl w:val="0"/>
                <w:numId w:val="1"/>
              </w:numPr>
              <w:spacing w:after="200" w:line="276" w:lineRule="auto"/>
              <w:contextualSpacing/>
              <w:jc w:val="both"/>
              <w:rPr>
                <w:rFonts w:ascii="Times New Roman" w:eastAsia="Calibri" w:hAnsi="Times New Roman" w:cs="Times New Roman"/>
                <w:sz w:val="20"/>
                <w:szCs w:val="20"/>
                <w:lang w:val="kk-KZ"/>
              </w:rPr>
            </w:pPr>
            <w:r w:rsidRPr="00B678A9">
              <w:rPr>
                <w:rFonts w:ascii="Times New Roman" w:eastAsia="Calibri" w:hAnsi="Times New Roman" w:cs="Times New Roman"/>
                <w:sz w:val="20"/>
                <w:szCs w:val="20"/>
                <w:lang w:val="kk-KZ"/>
              </w:rPr>
              <w:t>Кожухов И.Б., Прокофьев А.А. Математика. Оқушылар мен талапкерлерге арналған толық анықтама.</w:t>
            </w:r>
          </w:p>
          <w:p w:rsidR="00B678A9" w:rsidRPr="00B678A9" w:rsidRDefault="00B678A9" w:rsidP="00B678A9">
            <w:pPr>
              <w:numPr>
                <w:ilvl w:val="0"/>
                <w:numId w:val="1"/>
              </w:numPr>
              <w:spacing w:after="200" w:line="276" w:lineRule="auto"/>
              <w:contextualSpacing/>
              <w:jc w:val="both"/>
              <w:rPr>
                <w:rFonts w:ascii="Times New Roman" w:eastAsia="Calibri" w:hAnsi="Times New Roman" w:cs="Times New Roman"/>
                <w:sz w:val="20"/>
                <w:szCs w:val="20"/>
                <w:lang w:val="kk-KZ"/>
              </w:rPr>
            </w:pPr>
            <w:r w:rsidRPr="00B678A9">
              <w:rPr>
                <w:rFonts w:ascii="Times New Roman" w:eastAsia="Calibri" w:hAnsi="Times New Roman" w:cs="Times New Roman"/>
                <w:sz w:val="20"/>
                <w:szCs w:val="20"/>
                <w:lang w:val="kk-KZ"/>
              </w:rPr>
              <w:t>Алимов Ш.А. Алгебра және анализ бастамалары 10-11 сынып</w:t>
            </w:r>
          </w:p>
          <w:p w:rsidR="00B678A9" w:rsidRPr="00B678A9" w:rsidRDefault="00B678A9" w:rsidP="00B678A9">
            <w:pPr>
              <w:numPr>
                <w:ilvl w:val="0"/>
                <w:numId w:val="1"/>
              </w:numPr>
              <w:spacing w:after="200" w:line="276" w:lineRule="auto"/>
              <w:contextualSpacing/>
              <w:jc w:val="both"/>
              <w:rPr>
                <w:rFonts w:ascii="Times New Roman" w:eastAsia="Calibri" w:hAnsi="Times New Roman" w:cs="Times New Roman"/>
                <w:sz w:val="20"/>
                <w:szCs w:val="20"/>
                <w:lang w:val="kk-KZ"/>
              </w:rPr>
            </w:pPr>
            <w:r w:rsidRPr="00B678A9">
              <w:rPr>
                <w:rFonts w:ascii="Times New Roman" w:eastAsia="Calibri" w:hAnsi="Times New Roman" w:cs="Times New Roman"/>
                <w:sz w:val="20"/>
                <w:szCs w:val="20"/>
                <w:lang w:val="kk-KZ"/>
              </w:rPr>
              <w:t xml:space="preserve">Макарычев Ю.Н. Алгебра </w:t>
            </w:r>
          </w:p>
          <w:p w:rsidR="00B678A9" w:rsidRPr="00B678A9" w:rsidRDefault="00B678A9" w:rsidP="00B678A9">
            <w:pPr>
              <w:numPr>
                <w:ilvl w:val="0"/>
                <w:numId w:val="1"/>
              </w:numPr>
              <w:spacing w:after="200" w:line="276" w:lineRule="auto"/>
              <w:contextualSpacing/>
              <w:jc w:val="both"/>
              <w:rPr>
                <w:rFonts w:ascii="Times New Roman" w:eastAsia="Calibri" w:hAnsi="Times New Roman" w:cs="Times New Roman"/>
                <w:b/>
                <w:sz w:val="20"/>
                <w:szCs w:val="20"/>
              </w:rPr>
            </w:pPr>
            <w:r w:rsidRPr="00B678A9">
              <w:rPr>
                <w:rFonts w:ascii="Times New Roman" w:eastAsia="Calibri" w:hAnsi="Times New Roman" w:cs="Times New Roman"/>
                <w:sz w:val="20"/>
                <w:szCs w:val="20"/>
                <w:lang w:val="kk-KZ"/>
              </w:rPr>
              <w:t>Алдамұратова Т.А., Байшоланова Қ.С., Байшоланов Е.С. Математика. 1, 2 бөлім</w:t>
            </w:r>
          </w:p>
          <w:p w:rsidR="00B678A9" w:rsidRPr="00B678A9" w:rsidRDefault="00B678A9" w:rsidP="00B678A9">
            <w:pPr>
              <w:spacing w:after="0" w:line="254" w:lineRule="auto"/>
              <w:jc w:val="both"/>
              <w:rPr>
                <w:rFonts w:ascii="Times New Roman" w:eastAsia="Times New Roman" w:hAnsi="Times New Roman" w:cs="Times New Roman"/>
                <w:b/>
                <w:sz w:val="20"/>
                <w:szCs w:val="20"/>
              </w:rPr>
            </w:pPr>
            <w:r w:rsidRPr="00B678A9">
              <w:rPr>
                <w:rFonts w:ascii="Times New Roman" w:eastAsia="Times New Roman" w:hAnsi="Times New Roman" w:cs="Times New Roman"/>
                <w:b/>
                <w:sz w:val="20"/>
                <w:szCs w:val="20"/>
              </w:rPr>
              <w:t>Интернет-ресурс</w:t>
            </w:r>
            <w:r w:rsidRPr="00B678A9">
              <w:rPr>
                <w:rFonts w:ascii="Times New Roman" w:eastAsia="Times New Roman" w:hAnsi="Times New Roman" w:cs="Times New Roman"/>
                <w:b/>
                <w:sz w:val="20"/>
                <w:szCs w:val="20"/>
                <w:lang w:val="kk-KZ"/>
              </w:rPr>
              <w:t>тары</w:t>
            </w:r>
            <w:r w:rsidRPr="00B678A9">
              <w:rPr>
                <w:rFonts w:ascii="Times New Roman" w:eastAsia="Times New Roman" w:hAnsi="Times New Roman" w:cs="Times New Roman"/>
                <w:b/>
                <w:sz w:val="20"/>
                <w:szCs w:val="20"/>
              </w:rPr>
              <w:t>:</w:t>
            </w:r>
          </w:p>
          <w:p w:rsidR="00B678A9" w:rsidRPr="00B678A9" w:rsidRDefault="00B678A9" w:rsidP="00B678A9">
            <w:pPr>
              <w:numPr>
                <w:ilvl w:val="0"/>
                <w:numId w:val="2"/>
              </w:numPr>
              <w:spacing w:after="200" w:line="276" w:lineRule="auto"/>
              <w:contextualSpacing/>
              <w:rPr>
                <w:rFonts w:ascii="Times New Roman" w:eastAsia="Calibri" w:hAnsi="Times New Roman" w:cs="Times New Roman"/>
                <w:color w:val="0563C1" w:themeColor="hyperlink"/>
                <w:sz w:val="20"/>
                <w:szCs w:val="20"/>
                <w:u w:val="single"/>
                <w:shd w:val="clear" w:color="auto" w:fill="FFFFFF"/>
                <w:lang w:val="kk-KZ"/>
              </w:rPr>
            </w:pPr>
            <w:hyperlink r:id="rId5" w:history="1">
              <w:r w:rsidRPr="00B678A9">
                <w:rPr>
                  <w:rFonts w:ascii="Calibri" w:eastAsia="Calibri" w:hAnsi="Calibri" w:cs="Times New Roman"/>
                  <w:color w:val="0563C1" w:themeColor="hyperlink"/>
                  <w:sz w:val="20"/>
                  <w:szCs w:val="20"/>
                  <w:u w:val="single"/>
                  <w:shd w:val="clear" w:color="auto" w:fill="FFFFFF"/>
                  <w:lang w:val="kk-KZ"/>
                </w:rPr>
                <w:t>http://elibrary.kaznu.kz/ru</w:t>
              </w:r>
            </w:hyperlink>
          </w:p>
          <w:p w:rsidR="00B678A9" w:rsidRPr="00B678A9" w:rsidRDefault="00B678A9" w:rsidP="00B678A9">
            <w:pPr>
              <w:numPr>
                <w:ilvl w:val="0"/>
                <w:numId w:val="2"/>
              </w:numPr>
              <w:spacing w:after="200" w:line="276" w:lineRule="auto"/>
              <w:contextualSpacing/>
              <w:rPr>
                <w:rFonts w:ascii="Times New Roman" w:eastAsia="Calibri" w:hAnsi="Times New Roman" w:cs="Times New Roman"/>
                <w:color w:val="0563C1" w:themeColor="hyperlink"/>
                <w:sz w:val="20"/>
                <w:szCs w:val="20"/>
                <w:u w:val="single"/>
                <w:shd w:val="clear" w:color="auto" w:fill="FFFFFF"/>
                <w:lang w:val="kk-KZ"/>
              </w:rPr>
            </w:pPr>
            <w:r w:rsidRPr="00B678A9">
              <w:rPr>
                <w:rFonts w:ascii="Times New Roman" w:eastAsia="Calibri" w:hAnsi="Times New Roman" w:cs="Times New Roman"/>
                <w:sz w:val="20"/>
                <w:szCs w:val="20"/>
                <w:lang w:val="kk-KZ"/>
              </w:rPr>
              <w:t>Математика пәнінен электронды есептер жинағы және лекциялар жинағы.</w:t>
            </w:r>
          </w:p>
          <w:p w:rsidR="00B678A9" w:rsidRPr="00B678A9" w:rsidRDefault="00B678A9" w:rsidP="00B678A9">
            <w:pPr>
              <w:numPr>
                <w:ilvl w:val="0"/>
                <w:numId w:val="2"/>
              </w:numPr>
              <w:spacing w:after="200" w:line="276" w:lineRule="auto"/>
              <w:contextualSpacing/>
              <w:rPr>
                <w:rFonts w:ascii="Times New Roman" w:eastAsia="Calibri" w:hAnsi="Times New Roman" w:cs="Times New Roman"/>
                <w:color w:val="0563C1" w:themeColor="hyperlink"/>
                <w:sz w:val="20"/>
                <w:szCs w:val="20"/>
                <w:u w:val="single"/>
                <w:shd w:val="clear" w:color="auto" w:fill="FFFFFF"/>
                <w:lang w:val="kk-KZ"/>
              </w:rPr>
            </w:pPr>
            <w:r w:rsidRPr="00B678A9">
              <w:rPr>
                <w:rFonts w:ascii="Times New Roman" w:eastAsia="Calibri" w:hAnsi="Times New Roman" w:cs="Times New Roman"/>
                <w:sz w:val="20"/>
                <w:szCs w:val="20"/>
                <w:lang w:val="kk-KZ"/>
              </w:rPr>
              <w:t xml:space="preserve"> </w:t>
            </w:r>
            <w:r w:rsidRPr="00B678A9">
              <w:rPr>
                <w:rFonts w:ascii="Times New Roman" w:eastAsia="Calibri" w:hAnsi="Times New Roman" w:cs="Times New Roman"/>
                <w:sz w:val="20"/>
                <w:szCs w:val="20"/>
              </w:rPr>
              <w:t xml:space="preserve">Тест </w:t>
            </w:r>
            <w:proofErr w:type="spellStart"/>
            <w:r w:rsidRPr="00B678A9">
              <w:rPr>
                <w:rFonts w:ascii="Times New Roman" w:eastAsia="Calibri" w:hAnsi="Times New Roman" w:cs="Times New Roman"/>
                <w:sz w:val="20"/>
                <w:szCs w:val="20"/>
              </w:rPr>
              <w:t>материалдары</w:t>
            </w:r>
            <w:proofErr w:type="spellEnd"/>
            <w:r w:rsidRPr="00B678A9">
              <w:rPr>
                <w:rFonts w:ascii="Times New Roman" w:eastAsia="Calibri" w:hAnsi="Times New Roman" w:cs="Times New Roman"/>
                <w:sz w:val="20"/>
                <w:szCs w:val="20"/>
              </w:rPr>
              <w:t>.</w:t>
            </w:r>
          </w:p>
          <w:p w:rsidR="00B678A9" w:rsidRPr="00B678A9" w:rsidRDefault="00B678A9" w:rsidP="00B678A9">
            <w:pPr>
              <w:numPr>
                <w:ilvl w:val="0"/>
                <w:numId w:val="2"/>
              </w:numPr>
              <w:spacing w:after="200" w:line="276" w:lineRule="auto"/>
              <w:contextualSpacing/>
              <w:rPr>
                <w:rFonts w:ascii="Times New Roman" w:eastAsia="Calibri" w:hAnsi="Times New Roman" w:cs="Times New Roman"/>
                <w:color w:val="0563C1" w:themeColor="hyperlink"/>
                <w:sz w:val="20"/>
                <w:szCs w:val="20"/>
                <w:u w:val="single"/>
                <w:shd w:val="clear" w:color="auto" w:fill="FFFFFF"/>
                <w:lang w:val="kk-KZ"/>
              </w:rPr>
            </w:pPr>
            <w:r w:rsidRPr="00B678A9">
              <w:rPr>
                <w:rFonts w:ascii="Times New Roman" w:eastAsia="Calibri" w:hAnsi="Times New Roman" w:cs="Times New Roman"/>
                <w:sz w:val="20"/>
                <w:szCs w:val="20"/>
                <w:lang w:val="kk-KZ"/>
              </w:rPr>
              <w:t>Электронды  оқулықтар.</w:t>
            </w:r>
            <w:r w:rsidRPr="00B678A9">
              <w:rPr>
                <w:rFonts w:ascii="Times New Roman" w:eastAsia="Calibri" w:hAnsi="Times New Roman" w:cs="Times New Roman"/>
                <w:sz w:val="20"/>
                <w:szCs w:val="20"/>
                <w:lang w:val="en-US"/>
              </w:rPr>
              <w:t>wwwQkulyk.kz</w:t>
            </w:r>
          </w:p>
        </w:tc>
      </w:tr>
    </w:tbl>
    <w:p w:rsidR="00B678A9" w:rsidRPr="00B678A9" w:rsidRDefault="00B678A9" w:rsidP="00B678A9">
      <w:pPr>
        <w:spacing w:after="0" w:line="240" w:lineRule="auto"/>
        <w:rPr>
          <w:rFonts w:ascii="Times New Roman" w:eastAsia="Times New Roman" w:hAnsi="Times New Roman" w:cs="Times New Roman"/>
          <w:vanish/>
          <w:sz w:val="20"/>
          <w:szCs w:val="20"/>
          <w:lang w:val="kk-KZ" w:eastAsia="ru-RU"/>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3"/>
        <w:gridCol w:w="8362"/>
      </w:tblGrid>
      <w:tr w:rsidR="00B678A9" w:rsidRPr="00B678A9" w:rsidTr="00B678A9">
        <w:tc>
          <w:tcPr>
            <w:tcW w:w="1703"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2" w:lineRule="auto"/>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t xml:space="preserve">Университеттік моральдық-этикалық құндылықтар </w:t>
            </w:r>
            <w:r w:rsidRPr="00B678A9">
              <w:rPr>
                <w:rFonts w:ascii="Times New Roman" w:eastAsia="Times New Roman" w:hAnsi="Times New Roman" w:cs="Times New Roman"/>
                <w:b/>
                <w:sz w:val="20"/>
                <w:szCs w:val="20"/>
                <w:lang w:val="kk-KZ"/>
              </w:rPr>
              <w:lastRenderedPageBreak/>
              <w:t>шеңберіндегі курстың академиялық саясаты</w:t>
            </w:r>
          </w:p>
        </w:tc>
        <w:tc>
          <w:tcPr>
            <w:tcW w:w="836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2" w:lineRule="auto"/>
              <w:jc w:val="both"/>
              <w:rPr>
                <w:rFonts w:ascii="Times New Roman" w:eastAsia="Times New Roman" w:hAnsi="Times New Roman" w:cs="Times New Roman"/>
                <w:b/>
                <w:sz w:val="20"/>
                <w:szCs w:val="20"/>
                <w:lang w:val="kk-KZ"/>
              </w:rPr>
            </w:pPr>
            <w:r w:rsidRPr="00B678A9">
              <w:rPr>
                <w:rFonts w:ascii="Times New Roman" w:eastAsia="Times New Roman" w:hAnsi="Times New Roman" w:cs="Times New Roman"/>
                <w:b/>
                <w:sz w:val="20"/>
                <w:szCs w:val="20"/>
                <w:lang w:val="kk-KZ"/>
              </w:rPr>
              <w:lastRenderedPageBreak/>
              <w:t xml:space="preserve">Академиялық тәртіп ережелері: </w:t>
            </w:r>
          </w:p>
          <w:p w:rsidR="00B678A9" w:rsidRPr="00B678A9" w:rsidRDefault="00B678A9" w:rsidP="00B678A9">
            <w:pPr>
              <w:tabs>
                <w:tab w:val="left" w:pos="426"/>
              </w:tabs>
              <w:autoSpaceDE w:val="0"/>
              <w:autoSpaceDN w:val="0"/>
              <w:adjustRightInd w:val="0"/>
              <w:spacing w:after="0" w:line="252"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B678A9" w:rsidRPr="00B678A9" w:rsidRDefault="00B678A9" w:rsidP="00B678A9">
            <w:pPr>
              <w:tabs>
                <w:tab w:val="left" w:pos="426"/>
              </w:tabs>
              <w:autoSpaceDE w:val="0"/>
              <w:autoSpaceDN w:val="0"/>
              <w:adjustRightInd w:val="0"/>
              <w:spacing w:after="0" w:line="252"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b/>
                <w:sz w:val="20"/>
                <w:szCs w:val="20"/>
                <w:lang w:val="kk-KZ"/>
              </w:rPr>
              <w:lastRenderedPageBreak/>
              <w:t xml:space="preserve">НАЗАР АУДАРЫҢЫЗ! </w:t>
            </w:r>
            <w:r w:rsidRPr="00B678A9">
              <w:rPr>
                <w:rFonts w:ascii="Times New Roman" w:eastAsia="Times New Roman" w:hAnsi="Times New Roman" w:cs="Times New Roman"/>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B678A9" w:rsidRPr="00B678A9" w:rsidRDefault="00B678A9" w:rsidP="00B678A9">
            <w:pPr>
              <w:spacing w:after="0" w:line="240" w:lineRule="auto"/>
              <w:ind w:left="34"/>
              <w:contextualSpacing/>
              <w:jc w:val="both"/>
              <w:rPr>
                <w:rFonts w:ascii="Times New Roman" w:eastAsia="Calibri" w:hAnsi="Times New Roman" w:cs="Times New Roman"/>
                <w:b/>
                <w:sz w:val="20"/>
                <w:szCs w:val="20"/>
                <w:lang w:val="kk-KZ"/>
              </w:rPr>
            </w:pPr>
            <w:r w:rsidRPr="00B678A9">
              <w:rPr>
                <w:rFonts w:ascii="Times New Roman" w:eastAsia="Calibri" w:hAnsi="Times New Roman" w:cs="Times New Roman"/>
                <w:b/>
                <w:sz w:val="20"/>
                <w:szCs w:val="20"/>
                <w:lang w:val="kk-KZ"/>
              </w:rPr>
              <w:t>Академиялық құндылықтар:</w:t>
            </w:r>
          </w:p>
          <w:p w:rsidR="00B678A9" w:rsidRPr="00B678A9" w:rsidRDefault="00B678A9" w:rsidP="00B678A9">
            <w:pPr>
              <w:spacing w:after="0" w:line="252" w:lineRule="auto"/>
              <w:jc w:val="both"/>
              <w:rPr>
                <w:rFonts w:ascii="Times New Roman" w:eastAsia="Times New Roman" w:hAnsi="Times New Roman" w:cs="Times New Roman"/>
                <w:bCs/>
                <w:sz w:val="20"/>
                <w:szCs w:val="20"/>
                <w:lang w:val="kk-KZ"/>
              </w:rPr>
            </w:pPr>
            <w:r w:rsidRPr="00B678A9">
              <w:rPr>
                <w:rFonts w:ascii="Times New Roman" w:eastAsia="Times New Roman" w:hAnsi="Times New Roman" w:cs="Times New Roman"/>
                <w:bCs/>
                <w:sz w:val="20"/>
                <w:szCs w:val="20"/>
                <w:lang w:val="kk-KZ"/>
              </w:rPr>
              <w:t>- Практикалық  сабақтар, СӨЖ өзіндік, шығармашылық сипатта болуы керек.</w:t>
            </w:r>
          </w:p>
          <w:p w:rsidR="00B678A9" w:rsidRPr="00B678A9" w:rsidRDefault="00B678A9" w:rsidP="00B678A9">
            <w:pPr>
              <w:spacing w:after="0" w:line="252" w:lineRule="auto"/>
              <w:jc w:val="both"/>
              <w:rPr>
                <w:rFonts w:ascii="Times New Roman" w:eastAsia="Times New Roman" w:hAnsi="Times New Roman" w:cs="Times New Roman"/>
                <w:b/>
                <w:sz w:val="20"/>
                <w:szCs w:val="20"/>
                <w:lang w:val="kk-KZ"/>
              </w:rPr>
            </w:pPr>
            <w:r w:rsidRPr="00B678A9">
              <w:rPr>
                <w:rFonts w:ascii="Times New Roman" w:eastAsia="Times New Roman" w:hAnsi="Times New Roman" w:cs="Times New Roman"/>
                <w:sz w:val="20"/>
                <w:szCs w:val="20"/>
                <w:lang w:val="kk-KZ"/>
              </w:rPr>
              <w:t xml:space="preserve">- Бақылаудың барлық кезеңінде плагиатқа, жалған ақпаратқа, көшіруге тыйым салынады. </w:t>
            </w:r>
          </w:p>
          <w:p w:rsidR="00B678A9" w:rsidRPr="00B678A9" w:rsidRDefault="00B678A9" w:rsidP="00B678A9">
            <w:pPr>
              <w:spacing w:after="0" w:line="252"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-Мүмкіндігі шектеулі студенттер ватсап\87072122280</w:t>
            </w:r>
          </w:p>
          <w:p w:rsidR="00B678A9" w:rsidRPr="00B678A9" w:rsidRDefault="00B678A9" w:rsidP="00B678A9">
            <w:pPr>
              <w:spacing w:after="0" w:line="254" w:lineRule="auto"/>
              <w:jc w:val="both"/>
              <w:rPr>
                <w:rFonts w:ascii="Times New Roman" w:eastAsia="Times New Roman" w:hAnsi="Times New Roman" w:cs="Times New Roman"/>
                <w:sz w:val="20"/>
                <w:szCs w:val="20"/>
                <w:lang w:val="kk-KZ"/>
              </w:rPr>
            </w:pPr>
            <w:r w:rsidRPr="00B678A9">
              <w:rPr>
                <w:rFonts w:ascii="Times New Roman" w:eastAsia="Times New Roman" w:hAnsi="Times New Roman" w:cs="Times New Roman"/>
                <w:sz w:val="20"/>
                <w:szCs w:val="20"/>
                <w:lang w:val="kk-KZ"/>
              </w:rPr>
              <w:t xml:space="preserve">  </w:t>
            </w:r>
            <w:hyperlink r:id="rId6" w:history="1">
              <w:r w:rsidRPr="00B678A9">
                <w:rPr>
                  <w:rFonts w:ascii="Times New Roman" w:eastAsia="Times New Roman" w:hAnsi="Times New Roman" w:cs="Times New Roman"/>
                  <w:color w:val="0563C1" w:themeColor="hyperlink"/>
                  <w:sz w:val="20"/>
                  <w:szCs w:val="20"/>
                  <w:u w:val="single"/>
                  <w:lang w:val="kk-KZ"/>
                </w:rPr>
                <w:t>bulanova-62@bk.ru</w:t>
              </w:r>
            </w:hyperlink>
            <w:r w:rsidRPr="00B678A9">
              <w:rPr>
                <w:rFonts w:ascii="Times New Roman" w:eastAsia="Times New Roman" w:hAnsi="Times New Roman" w:cs="Times New Roman"/>
                <w:sz w:val="20"/>
                <w:szCs w:val="20"/>
                <w:lang w:val="kk-KZ"/>
              </w:rPr>
              <w:t xml:space="preserve"> бойынша консультациялық көмек ала   алады.  </w:t>
            </w:r>
          </w:p>
        </w:tc>
      </w:tr>
      <w:tr w:rsidR="00B678A9" w:rsidRPr="00B678A9" w:rsidTr="00B678A9">
        <w:trPr>
          <w:trHeight w:val="58"/>
        </w:trPr>
        <w:tc>
          <w:tcPr>
            <w:tcW w:w="1703"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2" w:lineRule="auto"/>
              <w:rPr>
                <w:rFonts w:ascii="Times New Roman" w:eastAsia="Times New Roman" w:hAnsi="Times New Roman" w:cs="Times New Roman"/>
                <w:b/>
                <w:sz w:val="20"/>
                <w:szCs w:val="20"/>
              </w:rPr>
            </w:pPr>
            <w:proofErr w:type="spellStart"/>
            <w:r w:rsidRPr="00B678A9">
              <w:rPr>
                <w:rFonts w:ascii="Times New Roman" w:eastAsia="Times New Roman" w:hAnsi="Times New Roman" w:cs="Times New Roman"/>
                <w:b/>
                <w:sz w:val="20"/>
                <w:szCs w:val="20"/>
              </w:rPr>
              <w:lastRenderedPageBreak/>
              <w:t>Бағалау</w:t>
            </w:r>
            <w:proofErr w:type="spellEnd"/>
            <w:r w:rsidRPr="00B678A9">
              <w:rPr>
                <w:rFonts w:ascii="Times New Roman" w:eastAsia="Times New Roman" w:hAnsi="Times New Roman" w:cs="Times New Roman"/>
                <w:b/>
                <w:sz w:val="20"/>
                <w:szCs w:val="20"/>
              </w:rPr>
              <w:t xml:space="preserve"> </w:t>
            </w:r>
            <w:proofErr w:type="spellStart"/>
            <w:r w:rsidRPr="00B678A9">
              <w:rPr>
                <w:rFonts w:ascii="Times New Roman" w:eastAsia="Times New Roman" w:hAnsi="Times New Roman" w:cs="Times New Roman"/>
                <w:b/>
                <w:sz w:val="20"/>
                <w:szCs w:val="20"/>
              </w:rPr>
              <w:t>және</w:t>
            </w:r>
            <w:proofErr w:type="spellEnd"/>
            <w:r w:rsidRPr="00B678A9">
              <w:rPr>
                <w:rFonts w:ascii="Times New Roman" w:eastAsia="Times New Roman" w:hAnsi="Times New Roman" w:cs="Times New Roman"/>
                <w:b/>
                <w:sz w:val="20"/>
                <w:szCs w:val="20"/>
              </w:rPr>
              <w:t xml:space="preserve"> </w:t>
            </w:r>
            <w:proofErr w:type="spellStart"/>
            <w:r w:rsidRPr="00B678A9">
              <w:rPr>
                <w:rFonts w:ascii="Times New Roman" w:eastAsia="Times New Roman" w:hAnsi="Times New Roman" w:cs="Times New Roman"/>
                <w:b/>
                <w:sz w:val="20"/>
                <w:szCs w:val="20"/>
              </w:rPr>
              <w:t>аттестаттау</w:t>
            </w:r>
            <w:proofErr w:type="spellEnd"/>
            <w:r w:rsidRPr="00B678A9">
              <w:rPr>
                <w:rFonts w:ascii="Times New Roman" w:eastAsia="Times New Roman" w:hAnsi="Times New Roman" w:cs="Times New Roman"/>
                <w:b/>
                <w:sz w:val="20"/>
                <w:szCs w:val="20"/>
              </w:rPr>
              <w:t xml:space="preserve"> </w:t>
            </w:r>
            <w:proofErr w:type="spellStart"/>
            <w:r w:rsidRPr="00B678A9">
              <w:rPr>
                <w:rFonts w:ascii="Times New Roman" w:eastAsia="Times New Roman" w:hAnsi="Times New Roman" w:cs="Times New Roman"/>
                <w:b/>
                <w:sz w:val="20"/>
                <w:szCs w:val="20"/>
              </w:rPr>
              <w:t>саясаты</w:t>
            </w:r>
            <w:proofErr w:type="spellEnd"/>
          </w:p>
        </w:tc>
        <w:tc>
          <w:tcPr>
            <w:tcW w:w="836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2" w:lineRule="auto"/>
              <w:jc w:val="both"/>
              <w:rPr>
                <w:rFonts w:ascii="Times New Roman" w:eastAsia="Times New Roman" w:hAnsi="Times New Roman" w:cs="Times New Roman"/>
                <w:sz w:val="20"/>
                <w:szCs w:val="20"/>
              </w:rPr>
            </w:pPr>
            <w:r w:rsidRPr="00B678A9">
              <w:rPr>
                <w:rFonts w:ascii="Times New Roman" w:eastAsia="Times New Roman" w:hAnsi="Times New Roman" w:cs="Times New Roman"/>
                <w:sz w:val="20"/>
                <w:szCs w:val="20"/>
              </w:rPr>
              <w:t xml:space="preserve"> </w:t>
            </w:r>
          </w:p>
          <w:tbl>
            <w:tblPr>
              <w:tblStyle w:val="a3"/>
              <w:tblW w:w="10770" w:type="dxa"/>
              <w:tblInd w:w="0" w:type="dxa"/>
              <w:tblLayout w:type="fixed"/>
              <w:tblLook w:val="04A0" w:firstRow="1" w:lastRow="0" w:firstColumn="1" w:lastColumn="0" w:noHBand="0" w:noVBand="1"/>
            </w:tblPr>
            <w:tblGrid>
              <w:gridCol w:w="6060"/>
              <w:gridCol w:w="4374"/>
              <w:gridCol w:w="336"/>
            </w:tblGrid>
            <w:tr w:rsidR="00B678A9" w:rsidRPr="00B678A9">
              <w:trPr>
                <w:trHeight w:val="22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8A9" w:rsidRPr="00B678A9" w:rsidRDefault="00B678A9" w:rsidP="00B678A9">
                  <w:pPr>
                    <w:tabs>
                      <w:tab w:val="left" w:pos="426"/>
                    </w:tabs>
                    <w:autoSpaceDE w:val="0"/>
                    <w:autoSpaceDN w:val="0"/>
                    <w:adjustRightInd w:val="0"/>
                    <w:rPr>
                      <w:rFonts w:ascii="Times New Roman" w:eastAsia="Times New Roman" w:hAnsi="Times New Roman"/>
                      <w:b/>
                      <w:sz w:val="20"/>
                      <w:szCs w:val="20"/>
                      <w:lang w:val="kk-KZ"/>
                    </w:rPr>
                  </w:pPr>
                  <w:r w:rsidRPr="00B678A9">
                    <w:rPr>
                      <w:rFonts w:ascii="Times New Roman" w:eastAsia="Times New Roman" w:hAnsi="Times New Roman"/>
                      <w:b/>
                      <w:sz w:val="20"/>
                      <w:szCs w:val="20"/>
                      <w:lang w:val="kk-KZ"/>
                    </w:rPr>
                    <w:t>Өзіндік жұмысты сипаттамасы</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8A9" w:rsidRPr="00B678A9" w:rsidRDefault="00B678A9" w:rsidP="00B678A9">
                  <w:pPr>
                    <w:tabs>
                      <w:tab w:val="left" w:pos="426"/>
                    </w:tabs>
                    <w:autoSpaceDE w:val="0"/>
                    <w:autoSpaceDN w:val="0"/>
                    <w:adjustRightInd w:val="0"/>
                    <w:rPr>
                      <w:rFonts w:ascii="Times New Roman" w:eastAsia="Times New Roman" w:hAnsi="Times New Roman"/>
                      <w:b/>
                      <w:sz w:val="20"/>
                      <w:szCs w:val="20"/>
                      <w:lang w:val="kk-KZ"/>
                    </w:rPr>
                  </w:pPr>
                  <w:r w:rsidRPr="00B678A9">
                    <w:rPr>
                      <w:rFonts w:ascii="Times New Roman" w:eastAsia="Times New Roman" w:hAnsi="Times New Roman"/>
                      <w:b/>
                      <w:sz w:val="20"/>
                      <w:szCs w:val="20"/>
                      <w:lang w:val="kk-KZ"/>
                    </w:rPr>
                    <w:t>Барлығы</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8A9" w:rsidRPr="00B678A9" w:rsidRDefault="00B678A9" w:rsidP="00B678A9">
                  <w:pPr>
                    <w:rPr>
                      <w:rFonts w:ascii="Times New Roman" w:eastAsia="Times New Roman" w:hAnsi="Times New Roman"/>
                      <w:b/>
                      <w:sz w:val="20"/>
                      <w:szCs w:val="20"/>
                      <w:lang w:val="kk-KZ"/>
                    </w:rPr>
                  </w:pPr>
                </w:p>
              </w:tc>
            </w:tr>
            <w:tr w:rsidR="00B678A9" w:rsidRPr="00B678A9">
              <w:trPr>
                <w:trHeight w:val="57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Үй тапсырмасы</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Сөздікпен жұмыс</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ТӨЖ тапсырмалары</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 xml:space="preserve">Емтихандар </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Қорытынды</w:t>
                  </w:r>
                </w:p>
              </w:tc>
              <w:tc>
                <w:tcPr>
                  <w:tcW w:w="36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35%</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10%</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15%</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u w:val="single"/>
                      <w:lang w:val="kk-KZ"/>
                    </w:rPr>
                  </w:pPr>
                  <w:r w:rsidRPr="00B678A9">
                    <w:rPr>
                      <w:rFonts w:ascii="Times New Roman" w:eastAsia="Times New Roman" w:hAnsi="Times New Roman"/>
                      <w:sz w:val="20"/>
                      <w:szCs w:val="20"/>
                      <w:u w:val="single"/>
                      <w:lang w:val="kk-KZ"/>
                    </w:rPr>
                    <w:t>40%</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100%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p>
              </w:tc>
            </w:tr>
            <w:tr w:rsidR="00B678A9" w:rsidRPr="00B678A9">
              <w:tc>
                <w:tcPr>
                  <w:tcW w:w="90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Сіздің қорытынды бағаңыз формула бойынша есептеледі</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m:oMathPara>
                    <m:oMathParaPr>
                      <m:jc m:val="left"/>
                    </m:oMathParaPr>
                    <m:oMath>
                      <m:r>
                        <m:rPr>
                          <m:sty m:val="p"/>
                        </m:rPr>
                        <w:rPr>
                          <w:rFonts w:ascii="Cambria Math" w:eastAsia="Times New Roman" w:hAnsi="Cambria Math"/>
                          <w:color w:val="000000"/>
                          <w:sz w:val="20"/>
                          <w:szCs w:val="20"/>
                          <w:lang w:val="kk-KZ"/>
                        </w:rPr>
                        <m:t>Пәнбойыншықорытындыбаға</m:t>
                      </m:r>
                      <m:r>
                        <m:rPr>
                          <m:sty m:val="p"/>
                        </m:rPr>
                        <w:rPr>
                          <w:rFonts w:ascii="Cambria Math" w:eastAsia="Times New Roman" w:hAnsi="Times New Roman"/>
                          <w:color w:val="000000"/>
                          <w:sz w:val="20"/>
                          <w:szCs w:val="20"/>
                          <w:lang w:val="kk-KZ"/>
                        </w:rPr>
                        <m:t>=</m:t>
                      </m:r>
                      <m:f>
                        <m:fPr>
                          <m:ctrlPr>
                            <w:rPr>
                              <w:rFonts w:ascii="Cambria Math" w:eastAsia="Times New Roman" w:hAnsi="Cambria Math"/>
                              <w:bCs/>
                              <w:color w:val="000000"/>
                              <w:sz w:val="24"/>
                              <w:szCs w:val="24"/>
                              <w:lang w:val="kk-KZ"/>
                            </w:rPr>
                          </m:ctrlPr>
                        </m:fPr>
                        <m:num>
                          <m:r>
                            <m:rPr>
                              <m:sty m:val="p"/>
                            </m:rPr>
                            <w:rPr>
                              <w:rFonts w:ascii="Cambria Math" w:eastAsia="Times New Roman" w:hAnsi="Cambria Math"/>
                              <w:color w:val="000000"/>
                              <w:sz w:val="20"/>
                              <w:szCs w:val="20"/>
                              <w:lang w:val="kk-KZ"/>
                            </w:rPr>
                            <m:t>РК</m:t>
                          </m:r>
                          <m:r>
                            <m:rPr>
                              <m:sty m:val="p"/>
                            </m:rPr>
                            <w:rPr>
                              <w:rFonts w:ascii="Cambria Math" w:eastAsia="Times New Roman" w:hAnsi="Times New Roman"/>
                              <w:color w:val="000000"/>
                              <w:sz w:val="20"/>
                              <w:szCs w:val="20"/>
                              <w:lang w:val="kk-KZ"/>
                            </w:rPr>
                            <m:t>1+</m:t>
                          </m:r>
                          <m:r>
                            <m:rPr>
                              <m:sty m:val="p"/>
                            </m:rPr>
                            <w:rPr>
                              <w:rFonts w:ascii="Cambria Math" w:eastAsia="Times New Roman" w:hAnsi="Cambria Math"/>
                              <w:color w:val="000000"/>
                              <w:sz w:val="20"/>
                              <w:szCs w:val="20"/>
                              <w:lang w:val="kk-KZ"/>
                            </w:rPr>
                            <m:t>РК</m:t>
                          </m:r>
                          <m:r>
                            <m:rPr>
                              <m:sty m:val="p"/>
                            </m:rPr>
                            <w:rPr>
                              <w:rFonts w:ascii="Cambria Math" w:eastAsia="Times New Roman" w:hAnsi="Times New Roman"/>
                              <w:color w:val="000000"/>
                              <w:sz w:val="20"/>
                              <w:szCs w:val="20"/>
                              <w:lang w:val="kk-KZ"/>
                            </w:rPr>
                            <m:t>2</m:t>
                          </m:r>
                        </m:num>
                        <m:den>
                          <m:r>
                            <m:rPr>
                              <m:sty m:val="p"/>
                            </m:rPr>
                            <w:rPr>
                              <w:rFonts w:ascii="Cambria Math" w:eastAsia="Times New Roman" w:hAnsi="Times New Roman"/>
                              <w:color w:val="000000"/>
                              <w:sz w:val="20"/>
                              <w:szCs w:val="20"/>
                              <w:lang w:val="kk-KZ"/>
                            </w:rPr>
                            <m:t>2</m:t>
                          </m:r>
                        </m:den>
                      </m:f>
                      <m:r>
                        <m:rPr>
                          <m:sty m:val="p"/>
                        </m:rPr>
                        <w:rPr>
                          <w:rFonts w:ascii="Cambria Math" w:eastAsia="Times New Roman" w:hAnsi="Cambria Math"/>
                          <w:color w:val="000000"/>
                          <w:sz w:val="20"/>
                          <w:szCs w:val="20"/>
                          <w:lang w:val="kk-KZ"/>
                        </w:rPr>
                        <m:t>∙</m:t>
                      </m:r>
                      <m:r>
                        <m:rPr>
                          <m:sty m:val="p"/>
                        </m:rPr>
                        <w:rPr>
                          <w:rFonts w:ascii="Cambria Math" w:eastAsia="Times New Roman" w:hAnsi="Times New Roman"/>
                          <w:color w:val="000000"/>
                          <w:sz w:val="20"/>
                          <w:szCs w:val="20"/>
                          <w:lang w:val="kk-KZ"/>
                        </w:rPr>
                        <m:t>0,6+0,3</m:t>
                      </m:r>
                      <m:r>
                        <m:rPr>
                          <m:sty m:val="p"/>
                        </m:rPr>
                        <w:rPr>
                          <w:rFonts w:ascii="Cambria Math" w:eastAsia="Times New Roman" w:hAnsi="Cambria Math"/>
                          <w:color w:val="000000"/>
                          <w:sz w:val="20"/>
                          <w:szCs w:val="20"/>
                          <w:lang w:val="kk-KZ"/>
                        </w:rPr>
                        <m:t>ИК</m:t>
                      </m:r>
                    </m:oMath>
                  </m:oMathPara>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Төменде пайыздық тұрғыдан ең төменгі бағалар көрсетілген:</w:t>
                  </w:r>
                </w:p>
                <w:p w:rsidR="00B678A9" w:rsidRPr="00B678A9" w:rsidRDefault="00B678A9" w:rsidP="00B678A9">
                  <w:pPr>
                    <w:tabs>
                      <w:tab w:val="left" w:pos="426"/>
                    </w:tabs>
                    <w:autoSpaceDE w:val="0"/>
                    <w:autoSpaceDN w:val="0"/>
                    <w:adjustRightInd w:val="0"/>
                    <w:spacing w:after="200" w:line="276" w:lineRule="auto"/>
                    <w:ind w:left="34"/>
                    <w:contextualSpacing/>
                    <w:jc w:val="both"/>
                    <w:rPr>
                      <w:rFonts w:ascii="Times New Roman" w:hAnsi="Times New Roman"/>
                      <w:sz w:val="20"/>
                      <w:szCs w:val="20"/>
                      <w:lang w:val="kk-KZ"/>
                    </w:rPr>
                  </w:pPr>
                  <w:r w:rsidRPr="00B678A9">
                    <w:rPr>
                      <w:rFonts w:ascii="Times New Roman" w:hAnsi="Times New Roman"/>
                      <w:sz w:val="20"/>
                      <w:szCs w:val="20"/>
                      <w:lang w:val="kk-KZ"/>
                    </w:rPr>
                    <w:t>95% - 100%: А</w:t>
                  </w:r>
                  <w:r w:rsidRPr="00B678A9">
                    <w:rPr>
                      <w:rFonts w:ascii="Times New Roman" w:hAnsi="Times New Roman"/>
                      <w:sz w:val="20"/>
                      <w:szCs w:val="20"/>
                      <w:lang w:val="kk-KZ"/>
                    </w:rPr>
                    <w:tab/>
                  </w:r>
                  <w:r w:rsidRPr="00B678A9">
                    <w:rPr>
                      <w:rFonts w:ascii="Times New Roman" w:hAnsi="Times New Roman"/>
                      <w:sz w:val="20"/>
                      <w:szCs w:val="20"/>
                      <w:lang w:val="kk-KZ"/>
                    </w:rPr>
                    <w:tab/>
                    <w:t>90% - 94%: А-</w:t>
                  </w:r>
                </w:p>
                <w:p w:rsidR="00B678A9" w:rsidRPr="00B678A9" w:rsidRDefault="00B678A9" w:rsidP="00B678A9">
                  <w:pPr>
                    <w:tabs>
                      <w:tab w:val="left" w:pos="426"/>
                    </w:tabs>
                    <w:autoSpaceDE w:val="0"/>
                    <w:autoSpaceDN w:val="0"/>
                    <w:adjustRightInd w:val="0"/>
                    <w:spacing w:after="200" w:line="276" w:lineRule="auto"/>
                    <w:ind w:left="34"/>
                    <w:contextualSpacing/>
                    <w:jc w:val="both"/>
                    <w:rPr>
                      <w:rFonts w:ascii="Times New Roman" w:hAnsi="Times New Roman"/>
                      <w:sz w:val="20"/>
                      <w:szCs w:val="20"/>
                      <w:lang w:val="kk-KZ"/>
                    </w:rPr>
                  </w:pPr>
                  <w:r w:rsidRPr="00B678A9">
                    <w:rPr>
                      <w:rFonts w:ascii="Times New Roman" w:hAnsi="Times New Roman"/>
                      <w:sz w:val="20"/>
                      <w:szCs w:val="20"/>
                      <w:lang w:val="kk-KZ"/>
                    </w:rPr>
                    <w:t>85% - 89%: В+</w:t>
                  </w:r>
                  <w:r w:rsidRPr="00B678A9">
                    <w:rPr>
                      <w:rFonts w:ascii="Times New Roman" w:hAnsi="Times New Roman"/>
                      <w:sz w:val="20"/>
                      <w:szCs w:val="20"/>
                      <w:lang w:val="kk-KZ"/>
                    </w:rPr>
                    <w:tab/>
                  </w:r>
                  <w:r w:rsidRPr="00B678A9">
                    <w:rPr>
                      <w:rFonts w:ascii="Times New Roman" w:hAnsi="Times New Roman"/>
                      <w:sz w:val="20"/>
                      <w:szCs w:val="20"/>
                      <w:lang w:val="kk-KZ"/>
                    </w:rPr>
                    <w:tab/>
                    <w:t>80% - 84%: В</w:t>
                  </w:r>
                  <w:r w:rsidRPr="00B678A9">
                    <w:rPr>
                      <w:rFonts w:ascii="Times New Roman" w:hAnsi="Times New Roman"/>
                      <w:sz w:val="20"/>
                      <w:szCs w:val="20"/>
                      <w:lang w:val="kk-KZ"/>
                    </w:rPr>
                    <w:tab/>
                  </w:r>
                  <w:r w:rsidRPr="00B678A9">
                    <w:rPr>
                      <w:rFonts w:ascii="Times New Roman" w:hAnsi="Times New Roman"/>
                      <w:sz w:val="20"/>
                      <w:szCs w:val="20"/>
                      <w:lang w:val="kk-KZ"/>
                    </w:rPr>
                    <w:tab/>
                  </w:r>
                  <w:r w:rsidRPr="00B678A9">
                    <w:rPr>
                      <w:rFonts w:ascii="Times New Roman" w:hAnsi="Times New Roman"/>
                      <w:sz w:val="20"/>
                      <w:szCs w:val="20"/>
                      <w:lang w:val="kk-KZ"/>
                    </w:rPr>
                    <w:tab/>
                    <w:t>75% - 79%: В-</w:t>
                  </w:r>
                </w:p>
                <w:p w:rsidR="00B678A9" w:rsidRPr="00B678A9" w:rsidRDefault="00B678A9" w:rsidP="00B678A9">
                  <w:pPr>
                    <w:tabs>
                      <w:tab w:val="left" w:pos="426"/>
                    </w:tabs>
                    <w:autoSpaceDE w:val="0"/>
                    <w:autoSpaceDN w:val="0"/>
                    <w:adjustRightInd w:val="0"/>
                    <w:spacing w:after="200" w:line="276" w:lineRule="auto"/>
                    <w:ind w:left="34"/>
                    <w:contextualSpacing/>
                    <w:jc w:val="both"/>
                    <w:rPr>
                      <w:rFonts w:ascii="Times New Roman" w:hAnsi="Times New Roman"/>
                      <w:sz w:val="20"/>
                      <w:szCs w:val="20"/>
                      <w:lang w:val="kk-KZ"/>
                    </w:rPr>
                  </w:pPr>
                  <w:r w:rsidRPr="00B678A9">
                    <w:rPr>
                      <w:rFonts w:ascii="Times New Roman" w:hAnsi="Times New Roman"/>
                      <w:sz w:val="20"/>
                      <w:szCs w:val="20"/>
                      <w:lang w:val="kk-KZ"/>
                    </w:rPr>
                    <w:t>70% - 74%: С+</w:t>
                  </w:r>
                  <w:r w:rsidRPr="00B678A9">
                    <w:rPr>
                      <w:rFonts w:ascii="Times New Roman" w:hAnsi="Times New Roman"/>
                      <w:sz w:val="20"/>
                      <w:szCs w:val="20"/>
                      <w:lang w:val="kk-KZ"/>
                    </w:rPr>
                    <w:tab/>
                  </w:r>
                  <w:r w:rsidRPr="00B678A9">
                    <w:rPr>
                      <w:rFonts w:ascii="Times New Roman" w:hAnsi="Times New Roman"/>
                      <w:sz w:val="20"/>
                      <w:szCs w:val="20"/>
                      <w:lang w:val="kk-KZ"/>
                    </w:rPr>
                    <w:tab/>
                    <w:t>65% - 69%: С</w:t>
                  </w:r>
                  <w:r w:rsidRPr="00B678A9">
                    <w:rPr>
                      <w:rFonts w:ascii="Times New Roman" w:hAnsi="Times New Roman"/>
                      <w:sz w:val="20"/>
                      <w:szCs w:val="20"/>
                      <w:lang w:val="kk-KZ"/>
                    </w:rPr>
                    <w:tab/>
                  </w:r>
                  <w:r w:rsidRPr="00B678A9">
                    <w:rPr>
                      <w:rFonts w:ascii="Times New Roman" w:hAnsi="Times New Roman"/>
                      <w:sz w:val="20"/>
                      <w:szCs w:val="20"/>
                      <w:lang w:val="kk-KZ"/>
                    </w:rPr>
                    <w:tab/>
                  </w:r>
                  <w:r w:rsidRPr="00B678A9">
                    <w:rPr>
                      <w:rFonts w:ascii="Times New Roman" w:hAnsi="Times New Roman"/>
                      <w:sz w:val="20"/>
                      <w:szCs w:val="20"/>
                      <w:lang w:val="kk-KZ"/>
                    </w:rPr>
                    <w:tab/>
                    <w:t>60% - 64%: С-</w:t>
                  </w:r>
                </w:p>
                <w:p w:rsidR="00B678A9" w:rsidRPr="00B678A9" w:rsidRDefault="00B678A9" w:rsidP="00B678A9">
                  <w:pPr>
                    <w:tabs>
                      <w:tab w:val="left" w:pos="426"/>
                    </w:tabs>
                    <w:autoSpaceDE w:val="0"/>
                    <w:autoSpaceDN w:val="0"/>
                    <w:adjustRightInd w:val="0"/>
                    <w:jc w:val="both"/>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 xml:space="preserve">55% - 59%: </w:t>
                  </w:r>
                  <w:r w:rsidRPr="00B678A9">
                    <w:rPr>
                      <w:rFonts w:ascii="Times New Roman" w:eastAsia="Times New Roman" w:hAnsi="Times New Roman"/>
                      <w:sz w:val="20"/>
                      <w:szCs w:val="20"/>
                      <w:lang w:val="en-US"/>
                    </w:rPr>
                    <w:t>D</w:t>
                  </w:r>
                  <w:r w:rsidRPr="00B678A9">
                    <w:rPr>
                      <w:rFonts w:ascii="Times New Roman" w:eastAsia="Times New Roman" w:hAnsi="Times New Roman"/>
                      <w:sz w:val="20"/>
                      <w:szCs w:val="20"/>
                      <w:lang w:val="kk-KZ"/>
                    </w:rPr>
                    <w:t>+</w:t>
                  </w:r>
                  <w:r w:rsidRPr="00B678A9">
                    <w:rPr>
                      <w:rFonts w:ascii="Times New Roman" w:eastAsia="Times New Roman" w:hAnsi="Times New Roman"/>
                      <w:sz w:val="20"/>
                      <w:szCs w:val="20"/>
                      <w:lang w:val="kk-KZ"/>
                    </w:rPr>
                    <w:tab/>
                  </w:r>
                  <w:r w:rsidRPr="00B678A9">
                    <w:rPr>
                      <w:rFonts w:ascii="Times New Roman" w:eastAsia="Times New Roman" w:hAnsi="Times New Roman"/>
                      <w:sz w:val="20"/>
                      <w:szCs w:val="20"/>
                      <w:lang w:val="kk-KZ"/>
                    </w:rPr>
                    <w:tab/>
                    <w:t xml:space="preserve">50% - 54%: </w:t>
                  </w:r>
                  <w:r w:rsidRPr="00B678A9">
                    <w:rPr>
                      <w:rFonts w:ascii="Times New Roman" w:eastAsia="Times New Roman" w:hAnsi="Times New Roman"/>
                      <w:sz w:val="20"/>
                      <w:szCs w:val="20"/>
                      <w:lang w:val="en-US"/>
                    </w:rPr>
                    <w:t>D</w:t>
                  </w:r>
                  <w:r w:rsidRPr="00B678A9">
                    <w:rPr>
                      <w:rFonts w:ascii="Times New Roman" w:eastAsia="Times New Roman" w:hAnsi="Times New Roman"/>
                      <w:sz w:val="20"/>
                      <w:szCs w:val="20"/>
                      <w:lang w:val="kk-KZ"/>
                    </w:rPr>
                    <w:t>-</w:t>
                  </w:r>
                  <w:r w:rsidRPr="00B678A9">
                    <w:rPr>
                      <w:rFonts w:ascii="Times New Roman" w:eastAsia="Times New Roman" w:hAnsi="Times New Roman"/>
                      <w:sz w:val="20"/>
                      <w:szCs w:val="20"/>
                      <w:lang w:val="kk-KZ"/>
                    </w:rPr>
                    <w:tab/>
                  </w:r>
                  <w:r w:rsidRPr="00B678A9">
                    <w:rPr>
                      <w:rFonts w:ascii="Times New Roman" w:eastAsia="Times New Roman" w:hAnsi="Times New Roman"/>
                      <w:sz w:val="20"/>
                      <w:szCs w:val="20"/>
                      <w:lang w:val="kk-KZ"/>
                    </w:rPr>
                    <w:tab/>
                    <w:t xml:space="preserve"> 0% -49%: </w:t>
                  </w:r>
                  <w:r w:rsidRPr="00B678A9">
                    <w:rPr>
                      <w:rFonts w:ascii="Times New Roman" w:eastAsia="Times New Roman" w:hAnsi="Times New Roman"/>
                      <w:sz w:val="20"/>
                      <w:szCs w:val="20"/>
                      <w:lang w:val="en-US"/>
                    </w:rPr>
                    <w:t>F</w:t>
                  </w:r>
                </w:p>
              </w:tc>
            </w:tr>
          </w:tbl>
          <w:p w:rsidR="00B678A9" w:rsidRPr="00B678A9" w:rsidRDefault="00B678A9" w:rsidP="00B678A9">
            <w:pPr>
              <w:spacing w:after="0" w:line="256" w:lineRule="auto"/>
              <w:rPr>
                <w:rFonts w:ascii="Calibri" w:eastAsia="Calibri" w:hAnsi="Calibri" w:cs="Times New Roman"/>
              </w:rPr>
            </w:pPr>
          </w:p>
        </w:tc>
      </w:tr>
    </w:tbl>
    <w:p w:rsidR="00B678A9" w:rsidRPr="00B678A9" w:rsidRDefault="00B678A9" w:rsidP="00B678A9">
      <w:pPr>
        <w:spacing w:line="254" w:lineRule="auto"/>
        <w:rPr>
          <w:rFonts w:ascii="Times New Roman" w:eastAsia="Times New Roman" w:hAnsi="Times New Roman" w:cs="Times New Roman"/>
          <w:sz w:val="20"/>
          <w:szCs w:val="20"/>
          <w:lang w:eastAsia="ru-RU"/>
        </w:rPr>
      </w:pPr>
      <w:r w:rsidRPr="00B678A9">
        <w:rPr>
          <w:rFonts w:ascii="Times New Roman" w:eastAsia="Times New Roman" w:hAnsi="Times New Roman" w:cs="Times New Roman"/>
          <w:sz w:val="20"/>
          <w:szCs w:val="20"/>
          <w:lang w:eastAsia="ru-RU"/>
        </w:rPr>
        <w:t xml:space="preserve"> </w:t>
      </w:r>
    </w:p>
    <w:p w:rsidR="00B678A9" w:rsidRPr="00B678A9" w:rsidRDefault="00B678A9" w:rsidP="00B678A9">
      <w:pPr>
        <w:spacing w:after="0" w:line="240" w:lineRule="auto"/>
        <w:rPr>
          <w:rFonts w:ascii="Times New Roman" w:eastAsia="Times New Roman" w:hAnsi="Times New Roman" w:cs="Times New Roman"/>
          <w:b/>
          <w:sz w:val="20"/>
          <w:szCs w:val="20"/>
          <w:lang w:val="kk-KZ" w:eastAsia="ru-RU"/>
        </w:rPr>
      </w:pPr>
      <w:r w:rsidRPr="00B678A9">
        <w:rPr>
          <w:rFonts w:ascii="Times New Roman" w:eastAsia="Times New Roman" w:hAnsi="Times New Roman" w:cs="Times New Roman"/>
          <w:b/>
          <w:sz w:val="20"/>
          <w:szCs w:val="20"/>
          <w:lang w:val="kk-KZ" w:eastAsia="ru-RU"/>
        </w:rPr>
        <w:t xml:space="preserve">               ОҚУ КУРСЫНЫҢ МАЗМҰНЫН ЖҮЗЕГЕ АСЫРУ КҮНТІЗБЕСІ (кестесі)</w:t>
      </w:r>
    </w:p>
    <w:p w:rsidR="00B678A9" w:rsidRPr="00B678A9" w:rsidRDefault="00B678A9" w:rsidP="00B678A9">
      <w:pPr>
        <w:spacing w:after="0" w:line="240" w:lineRule="auto"/>
        <w:jc w:val="center"/>
        <w:rPr>
          <w:rFonts w:ascii="Times New Roman" w:eastAsia="Times New Roman" w:hAnsi="Times New Roman" w:cs="Times New Roman"/>
          <w:b/>
          <w:sz w:val="20"/>
          <w:szCs w:val="20"/>
          <w:lang w:val="kk-KZ" w:eastAsia="ru-RU"/>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6804"/>
        <w:gridCol w:w="850"/>
        <w:gridCol w:w="709"/>
      </w:tblGrid>
      <w:tr w:rsidR="00B678A9" w:rsidRPr="00B678A9" w:rsidTr="00B678A9">
        <w:tc>
          <w:tcPr>
            <w:tcW w:w="1702"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2" w:lineRule="auto"/>
              <w:jc w:val="center"/>
              <w:rPr>
                <w:rFonts w:ascii="Times New Roman" w:eastAsia="Times New Roman" w:hAnsi="Times New Roman" w:cs="Times New Roman"/>
                <w:b/>
                <w:bCs/>
                <w:sz w:val="20"/>
                <w:szCs w:val="20"/>
              </w:rPr>
            </w:pPr>
            <w:r w:rsidRPr="00B678A9">
              <w:rPr>
                <w:rFonts w:ascii="Times New Roman" w:eastAsia="Times New Roman" w:hAnsi="Times New Roman" w:cs="Times New Roman"/>
                <w:b/>
                <w:bCs/>
                <w:sz w:val="20"/>
                <w:szCs w:val="20"/>
                <w:lang w:val="kk-KZ"/>
              </w:rPr>
              <w:t xml:space="preserve">Апта </w:t>
            </w:r>
          </w:p>
        </w:tc>
        <w:tc>
          <w:tcPr>
            <w:tcW w:w="6804"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spacing w:after="0" w:line="252" w:lineRule="auto"/>
              <w:rPr>
                <w:rFonts w:ascii="Times New Roman" w:eastAsia="Times New Roman" w:hAnsi="Times New Roman" w:cs="Times New Roman"/>
                <w:b/>
                <w:bCs/>
                <w:sz w:val="20"/>
                <w:szCs w:val="20"/>
                <w:lang w:val="kk-KZ"/>
              </w:rPr>
            </w:pPr>
          </w:p>
          <w:p w:rsidR="00B678A9" w:rsidRPr="00B678A9" w:rsidRDefault="00B678A9" w:rsidP="00B678A9">
            <w:pPr>
              <w:spacing w:after="0" w:line="252" w:lineRule="auto"/>
              <w:jc w:val="center"/>
              <w:rPr>
                <w:rFonts w:ascii="Times New Roman" w:eastAsia="Times New Roman" w:hAnsi="Times New Roman" w:cs="Times New Roman"/>
                <w:b/>
                <w:bCs/>
                <w:sz w:val="20"/>
                <w:szCs w:val="20"/>
                <w:lang w:val="kk-KZ"/>
              </w:rPr>
            </w:pPr>
            <w:r w:rsidRPr="00B678A9">
              <w:rPr>
                <w:rFonts w:ascii="Times New Roman" w:eastAsia="Times New Roman" w:hAnsi="Times New Roman" w:cs="Times New Roman"/>
                <w:b/>
                <w:bCs/>
                <w:sz w:val="20"/>
                <w:szCs w:val="20"/>
                <w:lang w:val="kk-KZ"/>
              </w:rPr>
              <w:t>Тақырып атауы</w:t>
            </w:r>
          </w:p>
        </w:tc>
        <w:tc>
          <w:tcPr>
            <w:tcW w:w="850" w:type="dxa"/>
            <w:tcBorders>
              <w:top w:val="single" w:sz="4" w:space="0" w:color="000000"/>
              <w:left w:val="single" w:sz="4" w:space="0" w:color="auto"/>
              <w:bottom w:val="single" w:sz="4" w:space="0" w:color="000000"/>
              <w:right w:val="single" w:sz="4" w:space="0" w:color="000000"/>
            </w:tcBorders>
            <w:hideMark/>
          </w:tcPr>
          <w:p w:rsidR="00B678A9" w:rsidRPr="00B678A9" w:rsidRDefault="00B678A9" w:rsidP="00B678A9">
            <w:pPr>
              <w:spacing w:after="0" w:line="252" w:lineRule="auto"/>
              <w:jc w:val="center"/>
              <w:rPr>
                <w:rFonts w:ascii="Times New Roman" w:eastAsia="Times New Roman" w:hAnsi="Times New Roman" w:cs="Times New Roman"/>
                <w:b/>
                <w:bCs/>
                <w:sz w:val="20"/>
                <w:szCs w:val="20"/>
                <w:lang w:val="kk-KZ"/>
              </w:rPr>
            </w:pPr>
            <w:r w:rsidRPr="00B678A9">
              <w:rPr>
                <w:rFonts w:ascii="Times New Roman" w:eastAsia="Times New Roman" w:hAnsi="Times New Roman" w:cs="Times New Roman"/>
                <w:b/>
                <w:bCs/>
                <w:sz w:val="20"/>
                <w:szCs w:val="20"/>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pacing w:after="0" w:line="252" w:lineRule="auto"/>
              <w:jc w:val="center"/>
              <w:rPr>
                <w:rFonts w:ascii="Times New Roman" w:eastAsia="Times New Roman" w:hAnsi="Times New Roman" w:cs="Times New Roman"/>
                <w:b/>
                <w:bCs/>
                <w:sz w:val="20"/>
                <w:szCs w:val="20"/>
              </w:rPr>
            </w:pPr>
            <w:proofErr w:type="spellStart"/>
            <w:r w:rsidRPr="00B678A9">
              <w:rPr>
                <w:rFonts w:ascii="Times New Roman" w:eastAsia="Times New Roman" w:hAnsi="Times New Roman" w:cs="Times New Roman"/>
                <w:b/>
                <w:bCs/>
                <w:sz w:val="20"/>
                <w:szCs w:val="20"/>
              </w:rPr>
              <w:t>Ең</w:t>
            </w:r>
            <w:proofErr w:type="spellEnd"/>
            <w:r w:rsidRPr="00B678A9">
              <w:rPr>
                <w:rFonts w:ascii="Times New Roman" w:eastAsia="Times New Roman" w:hAnsi="Times New Roman" w:cs="Times New Roman"/>
                <w:b/>
                <w:bCs/>
                <w:sz w:val="20"/>
                <w:szCs w:val="20"/>
              </w:rPr>
              <w:t xml:space="preserve"> </w:t>
            </w:r>
            <w:proofErr w:type="spellStart"/>
            <w:r w:rsidRPr="00B678A9">
              <w:rPr>
                <w:rFonts w:ascii="Times New Roman" w:eastAsia="Times New Roman" w:hAnsi="Times New Roman" w:cs="Times New Roman"/>
                <w:b/>
                <w:bCs/>
                <w:sz w:val="20"/>
                <w:szCs w:val="20"/>
              </w:rPr>
              <w:t>жоғары</w:t>
            </w:r>
            <w:proofErr w:type="spellEnd"/>
            <w:r w:rsidRPr="00B678A9">
              <w:rPr>
                <w:rFonts w:ascii="Times New Roman" w:eastAsia="Times New Roman" w:hAnsi="Times New Roman" w:cs="Times New Roman"/>
                <w:b/>
                <w:bCs/>
                <w:sz w:val="20"/>
                <w:szCs w:val="20"/>
              </w:rPr>
              <w:t xml:space="preserve"> балл</w:t>
            </w:r>
          </w:p>
        </w:tc>
      </w:tr>
    </w:tbl>
    <w:tbl>
      <w:tblPr>
        <w:tblStyle w:val="a3"/>
        <w:tblW w:w="10680" w:type="dxa"/>
        <w:jc w:val="center"/>
        <w:tblInd w:w="0" w:type="dxa"/>
        <w:tblLayout w:type="fixed"/>
        <w:tblLook w:val="01E0" w:firstRow="1" w:lastRow="1" w:firstColumn="1" w:lastColumn="1" w:noHBand="0" w:noVBand="0"/>
      </w:tblPr>
      <w:tblGrid>
        <w:gridCol w:w="1327"/>
        <w:gridCol w:w="376"/>
        <w:gridCol w:w="6808"/>
        <w:gridCol w:w="850"/>
        <w:gridCol w:w="709"/>
        <w:gridCol w:w="610"/>
      </w:tblGrid>
      <w:tr w:rsidR="00B678A9" w:rsidRPr="00B678A9" w:rsidTr="00B678A9">
        <w:trPr>
          <w:gridBefore w:val="1"/>
          <w:wBefore w:w="1325" w:type="dxa"/>
          <w:jc w:val="center"/>
        </w:trPr>
        <w:tc>
          <w:tcPr>
            <w:tcW w:w="9350" w:type="dxa"/>
            <w:gridSpan w:val="5"/>
            <w:tcBorders>
              <w:top w:val="nil"/>
              <w:left w:val="nil"/>
              <w:bottom w:val="nil"/>
              <w:right w:val="nil"/>
            </w:tcBorders>
            <w:hideMark/>
          </w:tcPr>
          <w:p w:rsidR="00B678A9" w:rsidRPr="00B678A9" w:rsidRDefault="00B678A9" w:rsidP="00B678A9">
            <w:pPr>
              <w:tabs>
                <w:tab w:val="left" w:pos="1276"/>
              </w:tabs>
              <w:jc w:val="center"/>
              <w:rPr>
                <w:rFonts w:ascii="Times New Roman" w:eastAsia="Times New Roman" w:hAnsi="Times New Roman"/>
                <w:b/>
                <w:sz w:val="20"/>
                <w:szCs w:val="20"/>
              </w:rPr>
            </w:pPr>
            <w:r w:rsidRPr="00B678A9">
              <w:rPr>
                <w:rFonts w:ascii="Times New Roman" w:eastAsia="Times New Roman" w:hAnsi="Times New Roman"/>
                <w:b/>
                <w:sz w:val="20"/>
                <w:szCs w:val="20"/>
              </w:rPr>
              <w:t>Модуль 1</w:t>
            </w:r>
          </w:p>
        </w:tc>
      </w:tr>
      <w:tr w:rsidR="00B678A9" w:rsidRPr="00B678A9" w:rsidTr="00B678A9">
        <w:trPr>
          <w:gridAfter w:val="1"/>
          <w:wAfter w:w="610" w:type="dxa"/>
          <w:trHeight w:val="557"/>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tabs>
                <w:tab w:val="left" w:pos="1276"/>
              </w:tabs>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color w:val="3B3838" w:themeColor="background2" w:themeShade="40"/>
                <w:sz w:val="24"/>
                <w:szCs w:val="24"/>
                <w:lang w:val="kk-KZ"/>
              </w:rPr>
            </w:pPr>
            <w:r w:rsidRPr="00B678A9">
              <w:rPr>
                <w:rFonts w:ascii="Times New Roman" w:eastAsia="Times New Roman" w:hAnsi="Times New Roman"/>
                <w:color w:val="3B3838" w:themeColor="background2" w:themeShade="40"/>
                <w:sz w:val="24"/>
                <w:szCs w:val="24"/>
              </w:rPr>
              <w:t xml:space="preserve">ПС </w:t>
            </w:r>
            <w:r w:rsidRPr="00B678A9">
              <w:rPr>
                <w:rFonts w:ascii="Times New Roman" w:eastAsia="Times New Roman" w:hAnsi="Times New Roman"/>
                <w:color w:val="3B3838" w:themeColor="background2" w:themeShade="40"/>
                <w:sz w:val="24"/>
                <w:szCs w:val="24"/>
                <w:lang w:val="kk-KZ"/>
              </w:rPr>
              <w:t>1</w:t>
            </w:r>
          </w:p>
          <w:p w:rsidR="00B678A9" w:rsidRPr="00B678A9" w:rsidRDefault="00B678A9" w:rsidP="00B678A9">
            <w:pPr>
              <w:rPr>
                <w:rFonts w:ascii="Times New Roman" w:eastAsia="Times New Roman" w:hAnsi="Times New Roman"/>
                <w:b/>
                <w:color w:val="3B3838" w:themeColor="background2" w:themeShade="40"/>
                <w:sz w:val="24"/>
                <w:szCs w:val="24"/>
                <w:lang w:val="kk-KZ"/>
              </w:rPr>
            </w:pPr>
            <w:r w:rsidRPr="00B678A9">
              <w:rPr>
                <w:rFonts w:ascii="Times New Roman" w:eastAsia="Times New Roman" w:hAnsi="Times New Roman"/>
                <w:color w:val="3B3838" w:themeColor="background2" w:themeShade="40"/>
                <w:spacing w:val="-20"/>
                <w:sz w:val="24"/>
                <w:szCs w:val="24"/>
                <w:lang w:val="kk-KZ"/>
              </w:rPr>
              <w:t>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Бүтін сандар.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есеп</w:t>
            </w:r>
            <w:r w:rsidRPr="00B678A9">
              <w:rPr>
                <w:rFonts w:ascii="Times New Roman" w:eastAsia="Times New Roman" w:hAnsi="Times New Roman"/>
                <w:color w:val="3B3838" w:themeColor="background2" w:themeShade="40"/>
                <w:sz w:val="24"/>
                <w:szCs w:val="24"/>
                <w:lang w:val="kk-KZ"/>
              </w:rPr>
              <w:t>.</w:t>
            </w:r>
          </w:p>
        </w:tc>
        <w:tc>
          <w:tcPr>
            <w:tcW w:w="850" w:type="dxa"/>
            <w:tcBorders>
              <w:top w:val="single" w:sz="4" w:space="0" w:color="000000"/>
              <w:left w:val="single" w:sz="4" w:space="0" w:color="auto"/>
              <w:bottom w:val="single" w:sz="4" w:space="0" w:color="000000"/>
              <w:right w:val="single" w:sz="4" w:space="0" w:color="auto"/>
            </w:tcBorders>
            <w:hideMark/>
          </w:tcPr>
          <w:p w:rsidR="00B678A9" w:rsidRPr="00B678A9" w:rsidRDefault="00B678A9" w:rsidP="00B678A9">
            <w:pPr>
              <w:tabs>
                <w:tab w:val="left" w:pos="1276"/>
              </w:tabs>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tabs>
                <w:tab w:val="left" w:pos="1276"/>
              </w:tabs>
              <w:jc w:val="center"/>
              <w:rPr>
                <w:rFonts w:ascii="Times New Roman" w:eastAsia="Times New Roman" w:hAnsi="Times New Roman"/>
                <w:sz w:val="20"/>
                <w:szCs w:val="20"/>
              </w:rPr>
            </w:pPr>
            <w:r w:rsidRPr="00B678A9">
              <w:rPr>
                <w:rFonts w:ascii="Times New Roman" w:eastAsia="Times New Roman" w:hAnsi="Times New Roman"/>
                <w:sz w:val="20"/>
                <w:szCs w:val="20"/>
              </w:rPr>
              <w:t>10</w:t>
            </w:r>
          </w:p>
        </w:tc>
      </w:tr>
      <w:tr w:rsidR="00B678A9" w:rsidRPr="00B678A9" w:rsidTr="00B678A9">
        <w:trPr>
          <w:gridAfter w:val="1"/>
          <w:wAfter w:w="610" w:type="dxa"/>
          <w:trHeight w:val="159"/>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2</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color w:val="3B3838" w:themeColor="background2" w:themeShade="40"/>
                <w:sz w:val="24"/>
                <w:szCs w:val="24"/>
                <w:lang w:val="kk-KZ"/>
              </w:rPr>
            </w:pPr>
            <w:r w:rsidRPr="00B678A9">
              <w:rPr>
                <w:rFonts w:ascii="Times New Roman" w:eastAsia="Times New Roman" w:hAnsi="Times New Roman"/>
                <w:color w:val="3B3838" w:themeColor="background2" w:themeShade="40"/>
                <w:sz w:val="24"/>
                <w:szCs w:val="24"/>
                <w:lang w:val="kk-KZ"/>
              </w:rPr>
              <w:t>ПС 2</w:t>
            </w:r>
          </w:p>
          <w:p w:rsidR="00B678A9" w:rsidRPr="00B678A9" w:rsidRDefault="00B678A9" w:rsidP="00B678A9">
            <w:pPr>
              <w:rPr>
                <w:rFonts w:ascii="Times New Roman" w:eastAsia="Times New Roman" w:hAnsi="Times New Roman"/>
                <w:color w:val="3B3838" w:themeColor="background2" w:themeShade="40"/>
                <w:sz w:val="24"/>
                <w:szCs w:val="24"/>
                <w:lang w:val="kk-KZ"/>
              </w:rPr>
            </w:pPr>
            <w:r w:rsidRPr="00B678A9">
              <w:rPr>
                <w:rFonts w:ascii="Times New Roman" w:eastAsia="Times New Roman" w:hAnsi="Times New Roman"/>
                <w:color w:val="3B3838" w:themeColor="background2" w:themeShade="40"/>
                <w:sz w:val="24"/>
                <w:szCs w:val="24"/>
                <w:lang w:val="kk-KZ"/>
              </w:rPr>
              <w:t xml:space="preserve">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 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 </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10</w:t>
            </w:r>
          </w:p>
        </w:tc>
      </w:tr>
      <w:tr w:rsidR="00B678A9" w:rsidRPr="00B678A9" w:rsidTr="00B678A9">
        <w:trPr>
          <w:gridAfter w:val="1"/>
          <w:wAfter w:w="610" w:type="dxa"/>
          <w:trHeight w:val="551"/>
          <w:jc w:val="center"/>
        </w:trPr>
        <w:tc>
          <w:tcPr>
            <w:tcW w:w="1701" w:type="dxa"/>
            <w:gridSpan w:val="2"/>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b/>
                <w:color w:val="000000" w:themeColor="text1"/>
                <w:sz w:val="20"/>
                <w:szCs w:val="20"/>
                <w:lang w:val="kk-KZ"/>
              </w:rPr>
            </w:pPr>
            <w:r w:rsidRPr="00B678A9">
              <w:rPr>
                <w:rFonts w:ascii="Times New Roman" w:eastAsia="Times New Roman" w:hAnsi="Times New Roman"/>
                <w:b/>
                <w:color w:val="000000" w:themeColor="text1"/>
                <w:sz w:val="20"/>
                <w:szCs w:val="20"/>
                <w:lang w:val="kk-KZ"/>
              </w:rPr>
              <w:t>ТОӨЖ 1</w:t>
            </w:r>
          </w:p>
          <w:p w:rsidR="00B678A9" w:rsidRPr="00B678A9" w:rsidRDefault="00B678A9" w:rsidP="00B678A9">
            <w:pPr>
              <w:rPr>
                <w:rFonts w:ascii="Times New Roman" w:eastAsia="Times New Roman" w:hAnsi="Times New Roman"/>
                <w:color w:val="000000" w:themeColor="text1"/>
                <w:sz w:val="24"/>
                <w:szCs w:val="24"/>
                <w:lang w:val="kk-KZ"/>
              </w:rPr>
            </w:pPr>
            <w:r w:rsidRPr="00B678A9">
              <w:rPr>
                <w:rFonts w:ascii="Times New Roman" w:eastAsia="Times New Roman" w:hAnsi="Times New Roman"/>
                <w:color w:val="000000" w:themeColor="text1"/>
                <w:sz w:val="24"/>
                <w:szCs w:val="24"/>
                <w:lang w:val="kk-KZ"/>
              </w:rPr>
              <w:t>Сызықтық теңдеулер жүйесін қосу, алмастыру тәсілдерімен шешу</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5</w:t>
            </w:r>
          </w:p>
        </w:tc>
      </w:tr>
      <w:tr w:rsidR="00B678A9" w:rsidRPr="00B678A9" w:rsidTr="00B678A9">
        <w:trPr>
          <w:gridAfter w:val="1"/>
          <w:wAfter w:w="610" w:type="dxa"/>
          <w:trHeight w:val="159"/>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lastRenderedPageBreak/>
              <w:t>3</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color w:val="000000" w:themeColor="text1"/>
                <w:sz w:val="24"/>
                <w:szCs w:val="24"/>
                <w:lang w:val="kk-KZ"/>
              </w:rPr>
            </w:pPr>
            <w:r w:rsidRPr="00B678A9">
              <w:rPr>
                <w:rFonts w:ascii="Times New Roman" w:eastAsia="Times New Roman" w:hAnsi="Times New Roman"/>
                <w:color w:val="000000" w:themeColor="text1"/>
                <w:sz w:val="24"/>
                <w:szCs w:val="24"/>
                <w:lang w:val="kk-KZ"/>
              </w:rPr>
              <w:t xml:space="preserve">ПС 3 </w:t>
            </w:r>
          </w:p>
          <w:p w:rsidR="00B678A9" w:rsidRPr="00B678A9" w:rsidRDefault="00B678A9" w:rsidP="00B678A9">
            <w:pPr>
              <w:rPr>
                <w:rFonts w:ascii="Times New Roman" w:eastAsia="Times New Roman" w:hAnsi="Times New Roman"/>
                <w:color w:val="000000" w:themeColor="text1"/>
                <w:sz w:val="24"/>
                <w:szCs w:val="24"/>
                <w:lang w:val="kk-KZ"/>
              </w:rPr>
            </w:pPr>
            <w:r w:rsidRPr="00B678A9">
              <w:rPr>
                <w:rFonts w:ascii="Times New Roman" w:eastAsia="Times New Roman" w:hAnsi="Times New Roman"/>
                <w:color w:val="000000" w:themeColor="text1"/>
                <w:sz w:val="24"/>
                <w:szCs w:val="24"/>
                <w:lang w:val="kk-KZ"/>
              </w:rPr>
              <w:t>Теңдік. Теңбе-теңдік. Теңдеу. Теңдеудің түбірі. Эквивалентті теңдеулер. Бір белгісізді, екі белгісізді теңдеулер Сызықтық теңдеулер жүйесін анықтауыштар көмегімен шешу. Жүйені зерттеу. Қысқаша көбейту формулалары. Көпмүшеліктерді көбейткіштерге жіктеу</w:t>
            </w:r>
          </w:p>
          <w:p w:rsidR="00B678A9" w:rsidRPr="00B678A9" w:rsidRDefault="00B678A9" w:rsidP="00B678A9">
            <w:pPr>
              <w:rPr>
                <w:rFonts w:ascii="Times New Roman" w:eastAsia="Times New Roman" w:hAnsi="Times New Roman"/>
                <w:color w:val="000000" w:themeColor="text1"/>
                <w:sz w:val="24"/>
                <w:szCs w:val="24"/>
                <w:lang w:val="kk-KZ"/>
              </w:rPr>
            </w:pPr>
            <w:r w:rsidRPr="00B678A9">
              <w:rPr>
                <w:rFonts w:ascii="Times New Roman" w:eastAsia="Times New Roman" w:hAnsi="Times New Roman"/>
                <w:color w:val="000000" w:themeColor="text1"/>
                <w:sz w:val="24"/>
                <w:szCs w:val="24"/>
                <w:lang w:val="kk-KZ"/>
              </w:rPr>
              <w:t xml:space="preserve">Алгебралық бөлшектер және оларға қолданылатын амалдар. Алгебралық бөлшектер және оларға қолданылатын амалдар. </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10</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B678A9" w:rsidRPr="00B678A9" w:rsidRDefault="00B678A9" w:rsidP="00B678A9">
            <w:pPr>
              <w:rPr>
                <w:rFonts w:ascii="Times New Roman" w:eastAsia="Times New Roman" w:hAnsi="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b/>
                <w:color w:val="201F1E"/>
                <w:sz w:val="20"/>
                <w:szCs w:val="20"/>
                <w:shd w:val="clear" w:color="auto" w:fill="FFFFFF"/>
                <w:lang w:val="kk-KZ"/>
              </w:rPr>
            </w:pPr>
            <w:r w:rsidRPr="00B678A9">
              <w:rPr>
                <w:rFonts w:ascii="Times New Roman" w:eastAsia="Times New Roman" w:hAnsi="Times New Roman"/>
                <w:b/>
                <w:color w:val="201F1E"/>
                <w:sz w:val="20"/>
                <w:szCs w:val="20"/>
                <w:shd w:val="clear" w:color="auto" w:fill="FFFFFF"/>
                <w:lang w:val="kk-KZ"/>
              </w:rPr>
              <w:t>ТӨЖ 1</w:t>
            </w:r>
          </w:p>
          <w:p w:rsidR="00B678A9" w:rsidRPr="00B678A9" w:rsidRDefault="00B678A9" w:rsidP="00B678A9">
            <w:pPr>
              <w:rPr>
                <w:rFonts w:ascii="Times New Roman" w:eastAsia="Times New Roman" w:hAnsi="Times New Roman"/>
                <w:sz w:val="24"/>
                <w:szCs w:val="24"/>
                <w:lang w:val="kk-KZ"/>
              </w:rPr>
            </w:pPr>
            <w:r w:rsidRPr="00B678A9">
              <w:rPr>
                <w:rFonts w:ascii="Times New Roman" w:eastAsia="Times New Roman" w:hAnsi="Times New Roman"/>
                <w:sz w:val="24"/>
                <w:szCs w:val="24"/>
                <w:lang w:val="kk-KZ"/>
              </w:rPr>
              <w:t>Сызықтық теңдеулер жүйесін қосу, алмастыру тәсілдерімен шешу</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5</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4</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sz w:val="24"/>
                <w:szCs w:val="24"/>
                <w:lang w:val="kk-KZ"/>
              </w:rPr>
            </w:pPr>
            <w:r w:rsidRPr="00B678A9">
              <w:rPr>
                <w:rFonts w:ascii="Times New Roman" w:eastAsia="Times New Roman" w:hAnsi="Times New Roman"/>
                <w:sz w:val="24"/>
                <w:szCs w:val="24"/>
                <w:lang w:val="kk-KZ"/>
              </w:rPr>
              <w:t xml:space="preserve">ПС 4 </w:t>
            </w:r>
          </w:p>
          <w:p w:rsidR="00B678A9" w:rsidRPr="00B678A9" w:rsidRDefault="00B678A9" w:rsidP="00B678A9">
            <w:pPr>
              <w:rPr>
                <w:rFonts w:ascii="Times New Roman" w:eastAsia="Times New Roman" w:hAnsi="Times New Roman"/>
                <w:sz w:val="24"/>
                <w:szCs w:val="24"/>
                <w:lang w:val="kk-KZ"/>
              </w:rPr>
            </w:pPr>
            <w:r w:rsidRPr="00B678A9">
              <w:rPr>
                <w:rFonts w:ascii="Times New Roman" w:eastAsia="Times New Roman" w:hAnsi="Times New Roman"/>
                <w:sz w:val="24"/>
                <w:szCs w:val="24"/>
                <w:lang w:val="kk-KZ"/>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10</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sz w:val="20"/>
                <w:szCs w:val="20"/>
                <w:lang w:val="kk-KZ"/>
              </w:rPr>
            </w:pPr>
            <w:r w:rsidRPr="00B678A9">
              <w:rPr>
                <w:rFonts w:ascii="Times New Roman" w:eastAsia="Times New Roman" w:hAnsi="Times New Roman"/>
                <w:b/>
                <w:sz w:val="20"/>
                <w:szCs w:val="20"/>
                <w:lang w:val="kk-KZ"/>
              </w:rPr>
              <w:t>ТОӨЖ 2</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Квадрат теңдеулер құру арқылы мәселе есептер шешу</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5</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5</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ПС 5</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Квадрат теңдеуді шешудің жалпы формуласы. Дискриминанты бойынша квадрат теңдеудің түбірлерін зерттеу . Виет теоремасы. Квадрат теңдеудің сол жағын көбейткіштерге жіктеу. Биквадрат теңдеулер.</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10</w:t>
            </w:r>
          </w:p>
        </w:tc>
      </w:tr>
      <w:tr w:rsidR="00B678A9" w:rsidRPr="00B678A9" w:rsidTr="00B678A9">
        <w:trPr>
          <w:gridAfter w:val="1"/>
          <w:wAfter w:w="610" w:type="dxa"/>
          <w:trHeight w:val="150"/>
          <w:jc w:val="center"/>
        </w:trPr>
        <w:tc>
          <w:tcPr>
            <w:tcW w:w="10065" w:type="dxa"/>
            <w:gridSpan w:val="5"/>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b/>
                <w:sz w:val="20"/>
                <w:szCs w:val="20"/>
                <w:lang w:val="kk-KZ"/>
              </w:rPr>
            </w:pPr>
            <w:r w:rsidRPr="00B678A9">
              <w:rPr>
                <w:rFonts w:ascii="Times New Roman" w:eastAsia="Times New Roman" w:hAnsi="Times New Roman"/>
                <w:b/>
                <w:color w:val="201F1E"/>
                <w:sz w:val="20"/>
                <w:szCs w:val="20"/>
                <w:shd w:val="clear" w:color="auto" w:fill="FFFFFF"/>
                <w:lang w:val="kk-KZ"/>
              </w:rPr>
              <w:t>Модуль 2</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6</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ПС 6</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pacing w:val="-20"/>
                <w:sz w:val="20"/>
                <w:szCs w:val="20"/>
                <w:lang w:val="kk-KZ"/>
              </w:rPr>
              <w:t>Иррационал теңдеулер. Абсолют шамамен берілген теңдеулер</w:t>
            </w:r>
          </w:p>
        </w:tc>
        <w:tc>
          <w:tcPr>
            <w:tcW w:w="850" w:type="dxa"/>
            <w:tcBorders>
              <w:top w:val="single" w:sz="4" w:space="0" w:color="000000"/>
              <w:left w:val="single" w:sz="4" w:space="0" w:color="auto"/>
              <w:bottom w:val="single" w:sz="4" w:space="0" w:color="000000"/>
              <w:right w:val="single" w:sz="4" w:space="0" w:color="auto"/>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10</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7</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rPr>
              <w:t xml:space="preserve">ПС </w:t>
            </w:r>
            <w:r w:rsidRPr="00B678A9">
              <w:rPr>
                <w:rFonts w:ascii="Times New Roman" w:eastAsia="Times New Roman" w:hAnsi="Times New Roman"/>
                <w:b/>
                <w:bCs/>
                <w:sz w:val="20"/>
                <w:szCs w:val="20"/>
                <w:lang w:val="kk-KZ"/>
              </w:rPr>
              <w:t>7</w:t>
            </w:r>
          </w:p>
          <w:p w:rsidR="00B678A9" w:rsidRPr="00B678A9" w:rsidRDefault="00B678A9" w:rsidP="00B678A9">
            <w:pPr>
              <w:tabs>
                <w:tab w:val="left" w:pos="318"/>
              </w:tabs>
              <w:ind w:left="18"/>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p>
          <w:p w:rsidR="00B678A9" w:rsidRPr="00B678A9" w:rsidRDefault="00B678A9" w:rsidP="00B678A9">
            <w:pPr>
              <w:tabs>
                <w:tab w:val="left" w:pos="318"/>
              </w:tabs>
              <w:ind w:left="18"/>
              <w:rPr>
                <w:rFonts w:ascii="Times New Roman" w:eastAsia="Times New Roman" w:hAnsi="Times New Roman"/>
                <w:sz w:val="20"/>
                <w:szCs w:val="20"/>
                <w:lang w:val="kk-KZ"/>
              </w:rPr>
            </w:pPr>
            <w:r w:rsidRPr="00B678A9">
              <w:rPr>
                <w:rFonts w:ascii="Times New Roman" w:eastAsia="Times New Roman" w:hAnsi="Times New Roman"/>
                <w:position w:val="-24"/>
                <w:sz w:val="20"/>
                <w:szCs w:val="20"/>
                <w:lang w:val="kk-KZ"/>
              </w:rPr>
              <w:object w:dxaOrig="636"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2pt" o:ole="">
                  <v:imagedata r:id="rId7" o:title=""/>
                </v:shape>
                <o:OLEObject Type="Embed" ProgID="Equation.3" ShapeID="_x0000_i1025" DrawAspect="Content" ObjectID="_1729497690" r:id="rId8"/>
              </w:object>
            </w:r>
            <w:r w:rsidRPr="00B678A9">
              <w:rPr>
                <w:rFonts w:ascii="Times New Roman" w:eastAsia="Times New Roman" w:hAnsi="Times New Roman"/>
                <w:sz w:val="20"/>
                <w:szCs w:val="20"/>
                <w:lang w:val="kk-KZ"/>
              </w:rPr>
              <w:t xml:space="preserve">, </w:t>
            </w:r>
            <w:r w:rsidRPr="00B678A9">
              <w:rPr>
                <w:rFonts w:ascii="Times New Roman" w:eastAsia="Times New Roman" w:hAnsi="Times New Roman"/>
                <w:position w:val="-24"/>
                <w:sz w:val="20"/>
                <w:szCs w:val="20"/>
                <w:lang w:val="kk-KZ"/>
              </w:rPr>
              <w:object w:dxaOrig="1104" w:dyaOrig="624">
                <v:shape id="_x0000_i1026" type="#_x0000_t75" style="width:55.2pt;height:31.2pt" o:ole="">
                  <v:imagedata r:id="rId9" o:title=""/>
                </v:shape>
                <o:OLEObject Type="Embed" ProgID="Equation.3" ShapeID="_x0000_i1026" DrawAspect="Content" ObjectID="_1729497691" r:id="rId10"/>
              </w:object>
            </w:r>
            <w:r w:rsidRPr="00B678A9">
              <w:rPr>
                <w:rFonts w:ascii="Times New Roman" w:eastAsia="Times New Roman" w:hAnsi="Times New Roman"/>
                <w:sz w:val="20"/>
                <w:szCs w:val="20"/>
                <w:lang w:val="kk-KZ"/>
              </w:rPr>
              <w:t xml:space="preserve">, </w:t>
            </w:r>
            <w:r w:rsidRPr="00B678A9">
              <w:rPr>
                <w:rFonts w:ascii="Times New Roman" w:eastAsia="Times New Roman" w:hAnsi="Times New Roman"/>
                <w:position w:val="-10"/>
                <w:sz w:val="20"/>
                <w:szCs w:val="20"/>
                <w:lang w:val="kk-KZ"/>
              </w:rPr>
              <w:object w:dxaOrig="696" w:dyaOrig="360">
                <v:shape id="_x0000_i1027" type="#_x0000_t75" style="width:34.8pt;height:18pt" o:ole="">
                  <v:imagedata r:id="rId11" o:title=""/>
                </v:shape>
                <o:OLEObject Type="Embed" ProgID="Equation.3" ShapeID="_x0000_i1027" DrawAspect="Content" ObjectID="_1729497692" r:id="rId12"/>
              </w:object>
            </w:r>
            <w:r w:rsidRPr="00B678A9">
              <w:rPr>
                <w:rFonts w:ascii="Times New Roman" w:eastAsia="Times New Roman" w:hAnsi="Times New Roman"/>
                <w:sz w:val="20"/>
                <w:szCs w:val="20"/>
                <w:lang w:val="kk-KZ"/>
              </w:rPr>
              <w:t xml:space="preserve">, </w:t>
            </w:r>
            <w:r w:rsidRPr="00B678A9">
              <w:rPr>
                <w:rFonts w:ascii="Times New Roman" w:eastAsia="Times New Roman" w:hAnsi="Times New Roman"/>
                <w:position w:val="-10"/>
                <w:sz w:val="20"/>
                <w:szCs w:val="20"/>
                <w:lang w:val="kk-KZ"/>
              </w:rPr>
              <w:object w:dxaOrig="1236" w:dyaOrig="324">
                <v:shape id="_x0000_i1028" type="#_x0000_t75" style="width:61.8pt;height:16.2pt" o:ole="">
                  <v:imagedata r:id="rId13" o:title=""/>
                </v:shape>
                <o:OLEObject Type="Embed" ProgID="Equation.3" ShapeID="_x0000_i1028" DrawAspect="Content" ObjectID="_1729497693" r:id="rId14"/>
              </w:object>
            </w:r>
            <w:r w:rsidRPr="00B678A9">
              <w:rPr>
                <w:rFonts w:ascii="Times New Roman" w:eastAsia="Times New Roman" w:hAnsi="Times New Roman"/>
                <w:sz w:val="20"/>
                <w:szCs w:val="20"/>
                <w:lang w:val="kk-KZ"/>
              </w:rPr>
              <w:t xml:space="preserve"> функцияларының графиктері </w:t>
            </w:r>
          </w:p>
          <w:p w:rsidR="00B678A9" w:rsidRPr="00B678A9" w:rsidRDefault="00B678A9" w:rsidP="00B678A9">
            <w:pPr>
              <w:tabs>
                <w:tab w:val="left" w:pos="318"/>
              </w:tabs>
              <w:ind w:left="18"/>
              <w:rPr>
                <w:rFonts w:ascii="Times New Roman" w:eastAsia="Times New Roman" w:hAnsi="Times New Roman"/>
                <w:sz w:val="20"/>
                <w:szCs w:val="20"/>
                <w:lang w:val="kk-KZ"/>
              </w:rPr>
            </w:pPr>
            <w:r w:rsidRPr="00B678A9">
              <w:rPr>
                <w:rFonts w:ascii="Times New Roman" w:eastAsia="Times New Roman" w:hAnsi="Times New Roman"/>
                <w:position w:val="-10"/>
                <w:sz w:val="20"/>
                <w:szCs w:val="20"/>
                <w:lang w:val="kk-KZ"/>
              </w:rPr>
              <w:object w:dxaOrig="1620" w:dyaOrig="360">
                <v:shape id="_x0000_i1029" type="#_x0000_t75" style="width:81pt;height:18pt" o:ole="">
                  <v:imagedata r:id="rId15" o:title=""/>
                </v:shape>
                <o:OLEObject Type="Embed" ProgID="Equation.3" ShapeID="_x0000_i1029" DrawAspect="Content" ObjectID="_1729497694" r:id="rId16"/>
              </w:object>
            </w:r>
            <w:r w:rsidRPr="00B678A9">
              <w:rPr>
                <w:rFonts w:ascii="Times New Roman" w:eastAsia="Times New Roman" w:hAnsi="Times New Roman"/>
                <w:sz w:val="20"/>
                <w:szCs w:val="20"/>
                <w:lang w:val="kk-KZ"/>
              </w:rPr>
              <w:t xml:space="preserve"> квадрат функция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Сызықтық теңсіздіктер мен бірінші дәрежелі теңсіздіктер жүйесін шешу</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10</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sz w:val="20"/>
                <w:szCs w:val="20"/>
              </w:rPr>
            </w:pPr>
            <w:r w:rsidRPr="00B678A9">
              <w:rPr>
                <w:rFonts w:ascii="Times New Roman" w:eastAsia="Times New Roman" w:hAnsi="Times New Roman"/>
                <w:b/>
                <w:sz w:val="20"/>
                <w:szCs w:val="20"/>
              </w:rPr>
              <w:t>ТОӨЖ 3</w:t>
            </w:r>
          </w:p>
          <w:p w:rsidR="00B678A9" w:rsidRPr="00B678A9" w:rsidRDefault="00B678A9" w:rsidP="00B678A9">
            <w:pPr>
              <w:snapToGrid w:val="0"/>
              <w:jc w:val="both"/>
              <w:rPr>
                <w:rFonts w:ascii="Times New Roman" w:eastAsia="Times New Roman" w:hAnsi="Times New Roman"/>
                <w:b/>
                <w:bCs/>
                <w:sz w:val="20"/>
                <w:szCs w:val="20"/>
              </w:rPr>
            </w:pPr>
            <w:r w:rsidRPr="00B678A9">
              <w:rPr>
                <w:rFonts w:ascii="Times New Roman" w:eastAsia="Times New Roman" w:hAnsi="Times New Roman"/>
                <w:bCs/>
                <w:sz w:val="20"/>
                <w:szCs w:val="20"/>
                <w:lang w:val="kk-KZ"/>
              </w:rPr>
              <w:t>Квадрат теңсіздіктерді интервалдар әдісі арқылы шығару</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5</w:t>
            </w:r>
          </w:p>
        </w:tc>
      </w:tr>
      <w:tr w:rsidR="00B678A9" w:rsidRPr="00B678A9" w:rsidTr="00B678A9">
        <w:trPr>
          <w:gridAfter w:val="1"/>
          <w:wAfter w:w="610" w:type="dxa"/>
          <w:trHeight w:val="416"/>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eastAsia="ar-SA"/>
              </w:rPr>
            </w:pPr>
            <w:r w:rsidRPr="00B678A9">
              <w:rPr>
                <w:rFonts w:ascii="Times New Roman" w:eastAsia="Times New Roman" w:hAnsi="Times New Roman"/>
                <w:b/>
                <w:bCs/>
                <w:sz w:val="20"/>
                <w:szCs w:val="20"/>
                <w:lang w:val="kk-KZ" w:eastAsia="ar-SA"/>
              </w:rPr>
              <w:t>АБ 1 Бөлім бойынша тест сұрақтары</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b/>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100</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8</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Cs/>
                <w:sz w:val="20"/>
                <w:szCs w:val="20"/>
                <w:lang w:val="kk-KZ"/>
              </w:rPr>
            </w:pPr>
            <w:r w:rsidRPr="00B678A9">
              <w:rPr>
                <w:rFonts w:ascii="Times New Roman" w:eastAsia="Times New Roman" w:hAnsi="Times New Roman"/>
                <w:b/>
                <w:bCs/>
                <w:sz w:val="20"/>
                <w:szCs w:val="20"/>
                <w:lang w:val="kk-KZ"/>
              </w:rPr>
              <w:t>ПС 8</w:t>
            </w:r>
          </w:p>
          <w:p w:rsidR="00B678A9" w:rsidRPr="00B678A9" w:rsidRDefault="00B678A9" w:rsidP="00B678A9">
            <w:pPr>
              <w:tabs>
                <w:tab w:val="left" w:pos="318"/>
              </w:tabs>
              <w:ind w:left="18"/>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Абсолют шамасы бар теңсіздіктерді шешу.</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 xml:space="preserve">Иррационал теңсіздіктер және теңсіздіктер жүйесі.  </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8</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sz w:val="20"/>
                <w:szCs w:val="20"/>
                <w:lang w:val="kk-KZ"/>
              </w:rPr>
            </w:pPr>
            <w:r w:rsidRPr="00B678A9">
              <w:rPr>
                <w:rFonts w:ascii="Times New Roman" w:eastAsia="Times New Roman" w:hAnsi="Times New Roman"/>
                <w:b/>
                <w:sz w:val="20"/>
                <w:szCs w:val="20"/>
                <w:lang w:val="kk-KZ"/>
              </w:rPr>
              <w:t>ТӨЖ 2</w:t>
            </w:r>
          </w:p>
          <w:p w:rsidR="00B678A9" w:rsidRPr="00B678A9" w:rsidRDefault="00B678A9" w:rsidP="00B678A9">
            <w:pPr>
              <w:tabs>
                <w:tab w:val="left" w:pos="318"/>
              </w:tabs>
              <w:ind w:left="18"/>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Функцияның кері функциясын табу. Логарифмдік функцияға  графиктік түрлендірулер жасау.</w:t>
            </w:r>
            <w:r w:rsidRPr="00B678A9">
              <w:rPr>
                <w:rFonts w:ascii="Times New Roman" w:eastAsia="Times New Roman" w:hAnsi="Times New Roman"/>
                <w:sz w:val="20"/>
                <w:szCs w:val="20"/>
                <w:lang w:val="kk-KZ"/>
              </w:rPr>
              <w:tab/>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5</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9</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tabs>
                <w:tab w:val="left" w:pos="318"/>
              </w:tabs>
              <w:ind w:left="18"/>
              <w:rPr>
                <w:rFonts w:ascii="Times New Roman" w:eastAsia="Times New Roman" w:hAnsi="Times New Roman"/>
                <w:sz w:val="20"/>
                <w:szCs w:val="20"/>
                <w:lang w:val="kk-KZ"/>
              </w:rPr>
            </w:pPr>
            <w:r w:rsidRPr="00B678A9">
              <w:rPr>
                <w:rFonts w:ascii="Times New Roman" w:eastAsia="Times New Roman" w:hAnsi="Times New Roman"/>
                <w:b/>
                <w:bCs/>
                <w:sz w:val="20"/>
                <w:szCs w:val="20"/>
                <w:lang w:val="kk-KZ"/>
              </w:rPr>
              <w:t>ПС 9</w:t>
            </w:r>
          </w:p>
          <w:p w:rsidR="00B678A9" w:rsidRPr="00B678A9" w:rsidRDefault="00B678A9" w:rsidP="00B678A9">
            <w:pPr>
              <w:tabs>
                <w:tab w:val="left" w:pos="318"/>
              </w:tabs>
              <w:ind w:left="18"/>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Дәреже ұғымын жалпылау. Көрсеткіштік функция және оның графигі.</w:t>
            </w:r>
          </w:p>
          <w:p w:rsidR="00B678A9" w:rsidRPr="00B678A9" w:rsidRDefault="00B678A9" w:rsidP="00B678A9">
            <w:pPr>
              <w:tabs>
                <w:tab w:val="left" w:pos="318"/>
              </w:tabs>
              <w:ind w:left="18"/>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Логарифмнің анықтамасы. Логарифмдік негізгі теңбе-теңдік. Бір негізден басқа негізге көшу формуласы. Өрнектерді логарифмдеу және потенцирлеу.</w:t>
            </w:r>
          </w:p>
          <w:p w:rsidR="00B678A9" w:rsidRPr="00B678A9" w:rsidRDefault="00B678A9" w:rsidP="00B678A9">
            <w:pPr>
              <w:snapToGrid w:val="0"/>
              <w:jc w:val="both"/>
              <w:rPr>
                <w:rFonts w:ascii="Times New Roman" w:eastAsia="Times New Roman" w:hAnsi="Times New Roman"/>
                <w:b/>
                <w:sz w:val="20"/>
                <w:szCs w:val="20"/>
                <w:lang w:val="kk-KZ"/>
              </w:rPr>
            </w:pPr>
            <w:r w:rsidRPr="00B678A9">
              <w:rPr>
                <w:rFonts w:ascii="Times New Roman" w:eastAsia="Times New Roman" w:hAnsi="Times New Roman"/>
                <w:sz w:val="20"/>
                <w:szCs w:val="20"/>
                <w:lang w:val="kk-KZ"/>
              </w:rPr>
              <w:t>Көрсеткіштік теңдеулер мен теңсіздіктер.</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8</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10</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ПС 10</w:t>
            </w:r>
          </w:p>
          <w:p w:rsidR="00B678A9" w:rsidRPr="00B678A9" w:rsidRDefault="00B678A9" w:rsidP="00B678A9">
            <w:pPr>
              <w:snapToGrid w:val="0"/>
              <w:jc w:val="both"/>
              <w:rPr>
                <w:rFonts w:ascii="Times New Roman" w:eastAsia="Times New Roman" w:hAnsi="Times New Roman"/>
                <w:spacing w:val="-20"/>
                <w:sz w:val="20"/>
                <w:szCs w:val="20"/>
                <w:lang w:val="kk-KZ"/>
              </w:rPr>
            </w:pPr>
            <w:r w:rsidRPr="00B678A9">
              <w:rPr>
                <w:rFonts w:ascii="Times New Roman" w:eastAsia="Times New Roman" w:hAnsi="Times New Roman"/>
                <w:color w:val="262626" w:themeColor="text1" w:themeTint="D9"/>
                <w:spacing w:val="-20"/>
                <w:sz w:val="20"/>
                <w:szCs w:val="20"/>
                <w:lang w:val="kk-KZ"/>
              </w:rPr>
              <w:t>Логарифмдік теңдеулер мен теңсіздіктер. Көрсеткіштік және логарифмдік теңдеулер жүйесі</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 xml:space="preserve">   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8</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eastAsia="ar-SA"/>
              </w:rPr>
            </w:pPr>
            <w:r w:rsidRPr="00B678A9">
              <w:rPr>
                <w:rFonts w:ascii="Times New Roman" w:eastAsia="Times New Roman" w:hAnsi="Times New Roman"/>
                <w:b/>
                <w:bCs/>
                <w:sz w:val="20"/>
                <w:szCs w:val="20"/>
                <w:lang w:val="kk-KZ" w:eastAsia="ar-SA"/>
              </w:rPr>
              <w:t>ТОӨЖ 4</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Кері функциялар. Логарифмдік функция, оның қасиеттері және графигі.</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b/>
                <w:bCs/>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5</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center"/>
              <w:rPr>
                <w:rFonts w:ascii="Times New Roman" w:eastAsia="Times New Roman" w:hAnsi="Times New Roman"/>
                <w:b/>
                <w:bCs/>
                <w:sz w:val="20"/>
                <w:szCs w:val="20"/>
                <w:lang w:val="kk-KZ" w:eastAsia="ar-SA"/>
              </w:rPr>
            </w:pPr>
            <w:r w:rsidRPr="00B678A9">
              <w:rPr>
                <w:rFonts w:ascii="Times New Roman" w:eastAsia="Times New Roman" w:hAnsi="Times New Roman"/>
                <w:b/>
                <w:bCs/>
                <w:sz w:val="20"/>
                <w:szCs w:val="20"/>
                <w:lang w:val="kk-KZ" w:eastAsia="ar-SA"/>
              </w:rPr>
              <w:t>Модуль 3.</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rPr>
            </w:pP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11</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ПС 11</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8</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12</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rPr>
              <w:t xml:space="preserve">ПС </w:t>
            </w:r>
            <w:r w:rsidRPr="00B678A9">
              <w:rPr>
                <w:rFonts w:ascii="Times New Roman" w:eastAsia="Times New Roman" w:hAnsi="Times New Roman"/>
                <w:b/>
                <w:bCs/>
                <w:sz w:val="20"/>
                <w:szCs w:val="20"/>
                <w:lang w:val="kk-KZ"/>
              </w:rPr>
              <w:t>12</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8</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ind w:right="75"/>
              <w:jc w:val="both"/>
              <w:rPr>
                <w:rFonts w:ascii="Times New Roman" w:eastAsia="Times New Roman" w:hAnsi="Times New Roman"/>
                <w:b/>
                <w:color w:val="201F1E"/>
                <w:sz w:val="20"/>
                <w:szCs w:val="20"/>
                <w:shd w:val="clear" w:color="auto" w:fill="FFFFFF"/>
                <w:lang w:val="kk-KZ"/>
              </w:rPr>
            </w:pPr>
            <w:r w:rsidRPr="00B678A9">
              <w:rPr>
                <w:rFonts w:ascii="Times New Roman" w:eastAsia="Times New Roman" w:hAnsi="Times New Roman"/>
                <w:b/>
                <w:color w:val="201F1E"/>
                <w:sz w:val="20"/>
                <w:szCs w:val="20"/>
                <w:shd w:val="clear" w:color="auto" w:fill="FFFFFF"/>
                <w:lang w:val="kk-KZ"/>
              </w:rPr>
              <w:t>ТОӨЖ 5</w:t>
            </w:r>
          </w:p>
          <w:p w:rsidR="00B678A9" w:rsidRPr="00B678A9" w:rsidRDefault="00B678A9" w:rsidP="00B678A9">
            <w:pPr>
              <w:snapToGrid w:val="0"/>
              <w:jc w:val="both"/>
              <w:rPr>
                <w:rFonts w:ascii="Times New Roman" w:eastAsia="Times New Roman" w:hAnsi="Times New Roman"/>
                <w:b/>
                <w:bCs/>
                <w:sz w:val="20"/>
                <w:szCs w:val="20"/>
              </w:rPr>
            </w:pPr>
            <w:r w:rsidRPr="00B678A9">
              <w:rPr>
                <w:rFonts w:ascii="Times New Roman" w:eastAsia="Times New Roman" w:hAnsi="Times New Roman"/>
                <w:spacing w:val="-20"/>
                <w:sz w:val="20"/>
                <w:szCs w:val="20"/>
                <w:lang w:val="kk-KZ"/>
              </w:rPr>
              <w:t xml:space="preserve">Үшбұрыштар теңдігінің белгілері. </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5</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13</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color w:val="3B3838" w:themeColor="background2" w:themeShade="40"/>
                <w:sz w:val="20"/>
                <w:szCs w:val="20"/>
                <w:lang w:val="kk-KZ"/>
              </w:rPr>
            </w:pPr>
            <w:r w:rsidRPr="00B678A9">
              <w:rPr>
                <w:rFonts w:ascii="Times New Roman" w:eastAsia="Times New Roman" w:hAnsi="Times New Roman"/>
                <w:b/>
                <w:bCs/>
                <w:color w:val="3B3838" w:themeColor="background2" w:themeShade="40"/>
                <w:sz w:val="20"/>
                <w:szCs w:val="20"/>
              </w:rPr>
              <w:t>ПС</w:t>
            </w:r>
            <w:r w:rsidRPr="00B678A9">
              <w:rPr>
                <w:rFonts w:ascii="Times New Roman" w:eastAsia="Times New Roman" w:hAnsi="Times New Roman"/>
                <w:b/>
                <w:bCs/>
                <w:color w:val="3B3838" w:themeColor="background2" w:themeShade="40"/>
                <w:sz w:val="20"/>
                <w:szCs w:val="20"/>
                <w:lang w:val="kk-KZ"/>
              </w:rPr>
              <w:t xml:space="preserve"> 13</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color w:val="3B3838" w:themeColor="background2" w:themeShade="40"/>
                <w:spacing w:val="-20"/>
                <w:sz w:val="20"/>
                <w:szCs w:val="20"/>
                <w:lang w:val="kk-KZ"/>
              </w:rPr>
              <w:t>Төртбұрыштар: параллелограм.м,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8</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ind w:left="75" w:right="75"/>
              <w:jc w:val="both"/>
              <w:rPr>
                <w:rFonts w:ascii="Times New Roman" w:eastAsia="Times New Roman" w:hAnsi="Times New Roman"/>
                <w:b/>
                <w:sz w:val="20"/>
                <w:szCs w:val="20"/>
                <w:lang w:val="kk-KZ"/>
              </w:rPr>
            </w:pPr>
            <w:r w:rsidRPr="00B678A9">
              <w:rPr>
                <w:rFonts w:ascii="Times New Roman" w:eastAsia="Times New Roman" w:hAnsi="Times New Roman"/>
                <w:b/>
                <w:sz w:val="20"/>
                <w:szCs w:val="20"/>
                <w:lang w:val="kk-KZ"/>
              </w:rPr>
              <w:t>ТӨЖ 3</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Үшбұрыштардың ұқсастықтарының белгілерін білу, оларды есептер шығаруда пайдаланудың тиімділігін түсіну</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5</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14</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rPr>
              <w:t xml:space="preserve">ПС </w:t>
            </w:r>
            <w:r w:rsidRPr="00B678A9">
              <w:rPr>
                <w:rFonts w:ascii="Times New Roman" w:eastAsia="Times New Roman" w:hAnsi="Times New Roman"/>
                <w:b/>
                <w:bCs/>
                <w:sz w:val="20"/>
                <w:szCs w:val="20"/>
                <w:lang w:val="kk-KZ"/>
              </w:rPr>
              <w:t>14</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8</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eastAsia="ar-SA"/>
              </w:rPr>
            </w:pPr>
            <w:r w:rsidRPr="00B678A9">
              <w:rPr>
                <w:rFonts w:ascii="Times New Roman" w:eastAsia="Times New Roman" w:hAnsi="Times New Roman"/>
                <w:b/>
                <w:bCs/>
                <w:sz w:val="20"/>
                <w:szCs w:val="20"/>
                <w:lang w:val="kk-KZ" w:eastAsia="ar-SA"/>
              </w:rPr>
              <w:t>ТОӨЖ 6</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Кез келген фигуралардың ұқсастығы. Ұқсастық коэффициенті. Ұқсас фигуралар аудандарының қатынасы</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5</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15</w:t>
            </w: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ПС 15</w:t>
            </w:r>
          </w:p>
          <w:p w:rsidR="00B678A9" w:rsidRPr="00B678A9" w:rsidRDefault="00B678A9" w:rsidP="00B678A9">
            <w:pP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 xml:space="preserve">Тік бұрышты үшбұрыштағы және дөңгелектегі метрикалық қатынастар. </w:t>
            </w:r>
          </w:p>
          <w:p w:rsidR="00B678A9" w:rsidRPr="00B678A9" w:rsidRDefault="00B678A9" w:rsidP="00B678A9">
            <w:pPr>
              <w:snapToGrid w:val="0"/>
              <w:jc w:val="both"/>
              <w:rPr>
                <w:rFonts w:ascii="Times New Roman" w:eastAsia="Times New Roman" w:hAnsi="Times New Roman"/>
                <w:b/>
                <w:bCs/>
                <w:sz w:val="20"/>
                <w:szCs w:val="20"/>
                <w:lang w:val="kk-KZ"/>
              </w:rPr>
            </w:pPr>
            <w:r w:rsidRPr="00B678A9">
              <w:rPr>
                <w:rFonts w:ascii="Times New Roman" w:eastAsia="Times New Roman" w:hAnsi="Times New Roman"/>
                <w:sz w:val="20"/>
                <w:szCs w:val="20"/>
                <w:lang w:val="kk-KZ"/>
              </w:rPr>
              <w:t>Стюарт теоремасы.</w:t>
            </w:r>
          </w:p>
        </w:tc>
        <w:tc>
          <w:tcPr>
            <w:tcW w:w="850"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rPr>
            </w:pPr>
            <w:r w:rsidRPr="00B678A9">
              <w:rPr>
                <w:rFonts w:ascii="Times New Roman" w:eastAsia="Times New Roman" w:hAnsi="Times New Roman"/>
                <w:sz w:val="20"/>
                <w:szCs w:val="20"/>
              </w:rPr>
              <w:t>8</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contextualSpacing/>
              <w:jc w:val="both"/>
              <w:rPr>
                <w:rFonts w:ascii="Times New Roman" w:hAnsi="Times New Roman"/>
                <w:b/>
                <w:color w:val="201F1E"/>
                <w:sz w:val="20"/>
                <w:szCs w:val="20"/>
                <w:shd w:val="clear" w:color="auto" w:fill="FFFFFF"/>
                <w:lang w:val="kk-KZ"/>
              </w:rPr>
            </w:pPr>
            <w:r w:rsidRPr="00B678A9">
              <w:rPr>
                <w:rFonts w:ascii="Times New Roman" w:hAnsi="Times New Roman"/>
                <w:b/>
                <w:color w:val="201F1E"/>
                <w:sz w:val="20"/>
                <w:szCs w:val="20"/>
                <w:shd w:val="clear" w:color="auto" w:fill="FFFFFF"/>
                <w:lang w:val="kk-KZ"/>
              </w:rPr>
              <w:t>ТОӨЖ 7</w:t>
            </w:r>
          </w:p>
          <w:p w:rsidR="00B678A9" w:rsidRPr="00B678A9" w:rsidRDefault="00B678A9" w:rsidP="00B678A9">
            <w:pPr>
              <w:snapToGrid w:val="0"/>
              <w:contextualSpacing/>
              <w:jc w:val="both"/>
              <w:rPr>
                <w:rFonts w:ascii="Times New Roman" w:hAnsi="Times New Roman"/>
                <w:b/>
                <w:sz w:val="20"/>
                <w:szCs w:val="20"/>
                <w:lang w:val="kk-KZ"/>
              </w:rPr>
            </w:pPr>
            <w:r w:rsidRPr="00B678A9">
              <w:rPr>
                <w:rFonts w:ascii="Times New Roman" w:hAnsi="Times New Roman"/>
                <w:sz w:val="20"/>
                <w:szCs w:val="20"/>
                <w:lang w:val="kk-KZ"/>
              </w:rPr>
              <w:t>Үшбұрыштың медиана, биссектриса және биіктіктерінің қасиеттерін, ұзындықтарының формулаларын есептер шығаруда қолдана білу.</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sz w:val="20"/>
                <w:szCs w:val="20"/>
                <w:lang w:val="kk-KZ"/>
              </w:rPr>
            </w:pPr>
            <w:r w:rsidRPr="00B678A9">
              <w:rPr>
                <w:rFonts w:ascii="Times New Roman" w:eastAsia="Times New Roman" w:hAnsi="Times New Roman"/>
                <w:sz w:val="20"/>
                <w:szCs w:val="20"/>
                <w:lang w:val="kk-KZ"/>
              </w:rPr>
              <w:t>5</w:t>
            </w:r>
          </w:p>
        </w:tc>
      </w:tr>
      <w:tr w:rsidR="00B678A9" w:rsidRPr="00B678A9" w:rsidTr="00B678A9">
        <w:trPr>
          <w:gridAfter w:val="1"/>
          <w:wAfter w:w="610" w:type="dxa"/>
          <w:jc w:val="center"/>
        </w:trPr>
        <w:tc>
          <w:tcPr>
            <w:tcW w:w="1701" w:type="dxa"/>
            <w:gridSpan w:val="2"/>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rPr>
                <w:rFonts w:ascii="Times New Roman" w:eastAsia="Times New Roman" w:hAnsi="Times New Roman"/>
                <w:sz w:val="24"/>
                <w:szCs w:val="24"/>
              </w:rPr>
            </w:pPr>
          </w:p>
        </w:tc>
        <w:tc>
          <w:tcPr>
            <w:tcW w:w="6805"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snapToGrid w:val="0"/>
              <w:contextualSpacing/>
              <w:jc w:val="both"/>
              <w:rPr>
                <w:rFonts w:ascii="Times New Roman" w:hAnsi="Times New Roman"/>
                <w:b/>
                <w:sz w:val="20"/>
                <w:szCs w:val="20"/>
                <w:lang w:val="kk-KZ"/>
              </w:rPr>
            </w:pPr>
            <w:r w:rsidRPr="00B678A9">
              <w:rPr>
                <w:rFonts w:ascii="Times New Roman" w:hAnsi="Times New Roman"/>
                <w:b/>
                <w:sz w:val="20"/>
                <w:szCs w:val="20"/>
                <w:lang w:val="kk-KZ"/>
              </w:rPr>
              <w:t>АБ 2</w:t>
            </w:r>
          </w:p>
          <w:p w:rsidR="00B678A9" w:rsidRPr="00B678A9" w:rsidRDefault="00B678A9" w:rsidP="00B678A9">
            <w:pPr>
              <w:snapToGrid w:val="0"/>
              <w:contextualSpacing/>
              <w:jc w:val="both"/>
              <w:rPr>
                <w:rFonts w:ascii="Times New Roman" w:hAnsi="Times New Roman"/>
                <w:b/>
                <w:sz w:val="20"/>
                <w:szCs w:val="20"/>
                <w:lang w:val="kk-KZ"/>
              </w:rPr>
            </w:pPr>
            <w:r w:rsidRPr="00B678A9">
              <w:rPr>
                <w:rFonts w:ascii="Times New Roman" w:hAnsi="Times New Roman"/>
                <w:b/>
                <w:sz w:val="20"/>
                <w:szCs w:val="20"/>
                <w:lang w:val="kk-KZ"/>
              </w:rPr>
              <w:t>Бөлім бойынша тест сұрақтары</w:t>
            </w:r>
          </w:p>
        </w:tc>
        <w:tc>
          <w:tcPr>
            <w:tcW w:w="850" w:type="dxa"/>
            <w:tcBorders>
              <w:top w:val="single" w:sz="4" w:space="0" w:color="000000"/>
              <w:left w:val="single" w:sz="4" w:space="0" w:color="000000"/>
              <w:bottom w:val="single" w:sz="4" w:space="0" w:color="000000"/>
              <w:right w:val="single" w:sz="4" w:space="0" w:color="000000"/>
            </w:tcBorders>
          </w:tcPr>
          <w:p w:rsidR="00B678A9" w:rsidRPr="00B678A9" w:rsidRDefault="00B678A9" w:rsidP="00B678A9">
            <w:pPr>
              <w:jc w:val="center"/>
              <w:rPr>
                <w:rFonts w:ascii="Times New Roman" w:eastAsia="Times New Roman" w:hAnsi="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B678A9" w:rsidRPr="00B678A9" w:rsidRDefault="00B678A9" w:rsidP="00B678A9">
            <w:pPr>
              <w:jc w:val="center"/>
              <w:rPr>
                <w:rFonts w:ascii="Times New Roman" w:eastAsia="Times New Roman" w:hAnsi="Times New Roman"/>
                <w:color w:val="FF0000"/>
                <w:sz w:val="20"/>
                <w:szCs w:val="20"/>
                <w:lang w:val="kk-KZ"/>
              </w:rPr>
            </w:pPr>
            <w:r w:rsidRPr="00B678A9">
              <w:rPr>
                <w:rFonts w:ascii="Times New Roman" w:eastAsia="Times New Roman" w:hAnsi="Times New Roman"/>
                <w:sz w:val="20"/>
                <w:szCs w:val="20"/>
                <w:lang w:val="kk-KZ"/>
              </w:rPr>
              <w:t>100</w:t>
            </w:r>
          </w:p>
        </w:tc>
      </w:tr>
    </w:tbl>
    <w:p w:rsidR="00B678A9" w:rsidRPr="00B678A9" w:rsidRDefault="00B678A9" w:rsidP="00B678A9">
      <w:pPr>
        <w:spacing w:after="0" w:line="240" w:lineRule="auto"/>
        <w:rPr>
          <w:rFonts w:ascii="Times New Roman" w:eastAsia="Times New Roman" w:hAnsi="Times New Roman" w:cs="Times New Roman"/>
          <w:b/>
          <w:bCs/>
          <w:sz w:val="20"/>
          <w:szCs w:val="20"/>
          <w:lang w:eastAsia="ru-RU"/>
        </w:rPr>
      </w:pPr>
    </w:p>
    <w:p w:rsidR="00B678A9" w:rsidRPr="00B678A9" w:rsidRDefault="00B678A9" w:rsidP="00B678A9">
      <w:pPr>
        <w:spacing w:after="0" w:line="240" w:lineRule="auto"/>
        <w:rPr>
          <w:rFonts w:ascii="Times New Roman" w:eastAsia="Times New Roman" w:hAnsi="Times New Roman" w:cs="Times New Roman"/>
          <w:b/>
          <w:bCs/>
          <w:sz w:val="20"/>
          <w:szCs w:val="20"/>
          <w:lang w:eastAsia="ru-RU"/>
        </w:rPr>
      </w:pPr>
    </w:p>
    <w:tbl>
      <w:tblPr>
        <w:tblStyle w:val="a3"/>
        <w:tblpPr w:leftFromText="180" w:rightFromText="180" w:vertAnchor="text" w:horzAnchor="margin" w:tblpY="19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967"/>
      </w:tblGrid>
      <w:tr w:rsidR="00B678A9" w:rsidRPr="00B678A9" w:rsidTr="00B678A9">
        <w:tc>
          <w:tcPr>
            <w:tcW w:w="2977" w:type="dxa"/>
          </w:tcPr>
          <w:p w:rsidR="00B678A9" w:rsidRPr="00B678A9" w:rsidRDefault="00B678A9" w:rsidP="00B678A9">
            <w:pPr>
              <w:jc w:val="both"/>
              <w:rPr>
                <w:rFonts w:ascii="Times New Roman" w:eastAsia="Times New Roman" w:hAnsi="Times New Roman"/>
                <w:b/>
                <w:bCs/>
                <w:sz w:val="20"/>
                <w:szCs w:val="20"/>
              </w:rPr>
            </w:pPr>
            <w:r w:rsidRPr="00B678A9">
              <w:rPr>
                <w:rFonts w:ascii="Times New Roman" w:eastAsia="Times New Roman" w:hAnsi="Times New Roman"/>
                <w:b/>
                <w:bCs/>
                <w:sz w:val="20"/>
                <w:szCs w:val="20"/>
              </w:rPr>
              <w:t>Декан</w:t>
            </w:r>
            <w:r w:rsidRPr="00B678A9">
              <w:rPr>
                <w:rFonts w:ascii="Times New Roman" w:eastAsia="Times New Roman" w:hAnsi="Times New Roman"/>
                <w:b/>
                <w:bCs/>
                <w:sz w:val="20"/>
                <w:szCs w:val="20"/>
              </w:rPr>
              <w:tab/>
            </w:r>
          </w:p>
          <w:p w:rsidR="00B678A9" w:rsidRPr="00B678A9" w:rsidRDefault="00B678A9" w:rsidP="00B678A9">
            <w:pPr>
              <w:jc w:val="both"/>
              <w:rPr>
                <w:rFonts w:ascii="Times New Roman" w:eastAsia="Times New Roman" w:hAnsi="Times New Roman"/>
                <w:b/>
                <w:bCs/>
                <w:sz w:val="20"/>
                <w:szCs w:val="20"/>
              </w:rPr>
            </w:pPr>
          </w:p>
        </w:tc>
        <w:tc>
          <w:tcPr>
            <w:tcW w:w="2410" w:type="dxa"/>
          </w:tcPr>
          <w:p w:rsidR="00B678A9" w:rsidRPr="00B678A9" w:rsidRDefault="00B678A9" w:rsidP="00B678A9">
            <w:pPr>
              <w:jc w:val="both"/>
              <w:rPr>
                <w:rFonts w:ascii="Times New Roman" w:eastAsia="Times New Roman" w:hAnsi="Times New Roman"/>
                <w:b/>
                <w:bCs/>
                <w:sz w:val="20"/>
                <w:szCs w:val="20"/>
                <w:lang w:val="kk-KZ"/>
              </w:rPr>
            </w:pPr>
          </w:p>
        </w:tc>
        <w:tc>
          <w:tcPr>
            <w:tcW w:w="2967" w:type="dxa"/>
            <w:hideMark/>
          </w:tcPr>
          <w:p w:rsidR="00B678A9" w:rsidRPr="00B678A9" w:rsidRDefault="00B678A9" w:rsidP="00B678A9">
            <w:pPr>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 xml:space="preserve">               Суатай С.Қ.</w:t>
            </w:r>
          </w:p>
        </w:tc>
      </w:tr>
      <w:tr w:rsidR="00B678A9" w:rsidRPr="00B678A9" w:rsidTr="00B678A9">
        <w:tc>
          <w:tcPr>
            <w:tcW w:w="2977" w:type="dxa"/>
            <w:hideMark/>
          </w:tcPr>
          <w:p w:rsidR="00B678A9" w:rsidRPr="00B678A9" w:rsidRDefault="00B678A9" w:rsidP="00B678A9">
            <w:pPr>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Кафедра меңгерушісі</w:t>
            </w:r>
          </w:p>
        </w:tc>
        <w:tc>
          <w:tcPr>
            <w:tcW w:w="2410" w:type="dxa"/>
          </w:tcPr>
          <w:p w:rsidR="00B678A9" w:rsidRPr="00B678A9" w:rsidRDefault="00B678A9" w:rsidP="00B678A9">
            <w:pPr>
              <w:jc w:val="both"/>
              <w:rPr>
                <w:rFonts w:ascii="Times New Roman" w:eastAsia="Times New Roman" w:hAnsi="Times New Roman"/>
                <w:b/>
                <w:bCs/>
                <w:sz w:val="20"/>
                <w:szCs w:val="20"/>
                <w:lang w:val="kk-KZ"/>
              </w:rPr>
            </w:pPr>
          </w:p>
        </w:tc>
        <w:tc>
          <w:tcPr>
            <w:tcW w:w="2967" w:type="dxa"/>
            <w:hideMark/>
          </w:tcPr>
          <w:p w:rsidR="00B678A9" w:rsidRPr="00B678A9" w:rsidRDefault="00B678A9" w:rsidP="00B678A9">
            <w:pPr>
              <w:jc w:val="both"/>
              <w:rPr>
                <w:rFonts w:ascii="Times New Roman" w:eastAsia="Times New Roman" w:hAnsi="Times New Roman"/>
                <w:b/>
                <w:bCs/>
                <w:sz w:val="20"/>
                <w:szCs w:val="20"/>
                <w:lang w:val="kk-KZ"/>
              </w:rPr>
            </w:pPr>
            <w:r w:rsidRPr="00B678A9">
              <w:rPr>
                <w:rFonts w:ascii="Times New Roman" w:eastAsia="Times New Roman" w:hAnsi="Times New Roman"/>
                <w:b/>
                <w:bCs/>
                <w:sz w:val="20"/>
                <w:szCs w:val="20"/>
                <w:lang w:val="kk-KZ"/>
              </w:rPr>
              <w:t xml:space="preserve">               Сартаев С.А.</w:t>
            </w:r>
          </w:p>
        </w:tc>
      </w:tr>
      <w:tr w:rsidR="00B678A9" w:rsidRPr="00B678A9" w:rsidTr="00B678A9">
        <w:tc>
          <w:tcPr>
            <w:tcW w:w="2977" w:type="dxa"/>
          </w:tcPr>
          <w:p w:rsidR="00B678A9" w:rsidRPr="00B678A9" w:rsidRDefault="00B678A9" w:rsidP="00B678A9">
            <w:pPr>
              <w:jc w:val="both"/>
              <w:rPr>
                <w:rFonts w:ascii="Times New Roman" w:eastAsia="Times New Roman" w:hAnsi="Times New Roman"/>
                <w:b/>
                <w:bCs/>
                <w:sz w:val="20"/>
                <w:szCs w:val="20"/>
                <w:lang w:val="kk-KZ"/>
              </w:rPr>
            </w:pPr>
          </w:p>
        </w:tc>
        <w:tc>
          <w:tcPr>
            <w:tcW w:w="2410" w:type="dxa"/>
          </w:tcPr>
          <w:p w:rsidR="00B678A9" w:rsidRPr="00B678A9" w:rsidRDefault="00B678A9" w:rsidP="00B678A9">
            <w:pPr>
              <w:jc w:val="both"/>
              <w:rPr>
                <w:rFonts w:ascii="Times New Roman" w:eastAsia="Times New Roman" w:hAnsi="Times New Roman"/>
                <w:b/>
                <w:bCs/>
                <w:sz w:val="20"/>
                <w:szCs w:val="20"/>
                <w:lang w:val="kk-KZ"/>
              </w:rPr>
            </w:pPr>
          </w:p>
        </w:tc>
        <w:tc>
          <w:tcPr>
            <w:tcW w:w="2967" w:type="dxa"/>
          </w:tcPr>
          <w:p w:rsidR="00B678A9" w:rsidRPr="00B678A9" w:rsidRDefault="00B678A9" w:rsidP="00B678A9">
            <w:pPr>
              <w:jc w:val="both"/>
              <w:rPr>
                <w:rFonts w:ascii="Times New Roman" w:eastAsia="Times New Roman" w:hAnsi="Times New Roman"/>
                <w:b/>
                <w:bCs/>
                <w:sz w:val="20"/>
                <w:szCs w:val="20"/>
                <w:lang w:val="kk-KZ"/>
              </w:rPr>
            </w:pPr>
          </w:p>
        </w:tc>
      </w:tr>
    </w:tbl>
    <w:p w:rsidR="00B678A9" w:rsidRPr="00B678A9" w:rsidRDefault="00B678A9" w:rsidP="00B678A9">
      <w:pPr>
        <w:spacing w:after="0" w:line="240" w:lineRule="auto"/>
        <w:rPr>
          <w:rFonts w:ascii="Times New Roman" w:eastAsia="Times New Roman" w:hAnsi="Times New Roman" w:cs="Times New Roman"/>
          <w:b/>
          <w:bCs/>
          <w:sz w:val="20"/>
          <w:szCs w:val="20"/>
          <w:lang w:eastAsia="ru-RU"/>
        </w:rPr>
      </w:pPr>
    </w:p>
    <w:p w:rsidR="00B678A9" w:rsidRPr="00B678A9" w:rsidRDefault="00B678A9" w:rsidP="00B678A9">
      <w:pPr>
        <w:spacing w:after="0" w:line="240" w:lineRule="auto"/>
        <w:rPr>
          <w:rFonts w:ascii="Times New Roman" w:eastAsia="Times New Roman" w:hAnsi="Times New Roman" w:cs="Times New Roman"/>
          <w:b/>
          <w:bCs/>
          <w:sz w:val="20"/>
          <w:szCs w:val="20"/>
          <w:lang w:eastAsia="ru-RU"/>
        </w:rPr>
      </w:pPr>
    </w:p>
    <w:p w:rsidR="00B678A9" w:rsidRPr="00B678A9" w:rsidRDefault="00B678A9" w:rsidP="00B678A9">
      <w:pPr>
        <w:spacing w:after="0" w:line="240" w:lineRule="auto"/>
        <w:jc w:val="both"/>
        <w:rPr>
          <w:rFonts w:ascii="Times New Roman" w:eastAsia="Times New Roman" w:hAnsi="Times New Roman" w:cs="Times New Roman"/>
          <w:b/>
          <w:bCs/>
          <w:sz w:val="20"/>
          <w:szCs w:val="20"/>
          <w:lang w:val="kk-KZ" w:eastAsia="ru-RU"/>
        </w:rPr>
      </w:pPr>
    </w:p>
    <w:p w:rsidR="00B678A9" w:rsidRPr="00B678A9" w:rsidRDefault="00B678A9" w:rsidP="00B678A9">
      <w:pPr>
        <w:spacing w:after="0" w:line="240" w:lineRule="auto"/>
        <w:jc w:val="both"/>
        <w:rPr>
          <w:rFonts w:ascii="Times New Roman" w:eastAsia="Times New Roman" w:hAnsi="Times New Roman" w:cs="Times New Roman"/>
          <w:b/>
          <w:bCs/>
          <w:sz w:val="20"/>
          <w:szCs w:val="20"/>
          <w:lang w:val="en-US" w:eastAsia="ru-RU"/>
        </w:rPr>
      </w:pPr>
    </w:p>
    <w:p w:rsidR="00B678A9" w:rsidRPr="00B678A9" w:rsidRDefault="00B678A9" w:rsidP="00B678A9">
      <w:pPr>
        <w:spacing w:after="0" w:line="240" w:lineRule="auto"/>
        <w:jc w:val="both"/>
        <w:rPr>
          <w:rFonts w:ascii="Times New Roman" w:eastAsia="Times New Roman" w:hAnsi="Times New Roman" w:cs="Times New Roman"/>
          <w:b/>
          <w:bCs/>
          <w:sz w:val="20"/>
          <w:szCs w:val="20"/>
          <w:lang w:val="en-US" w:eastAsia="ru-RU"/>
        </w:rPr>
      </w:pPr>
    </w:p>
    <w:p w:rsidR="00B678A9" w:rsidRPr="00B678A9" w:rsidRDefault="00B678A9" w:rsidP="00B678A9">
      <w:pPr>
        <w:spacing w:after="0" w:line="240" w:lineRule="auto"/>
        <w:jc w:val="both"/>
        <w:rPr>
          <w:rFonts w:ascii="Times New Roman" w:eastAsia="Times New Roman" w:hAnsi="Times New Roman" w:cs="Times New Roman"/>
          <w:b/>
          <w:bCs/>
          <w:sz w:val="20"/>
          <w:szCs w:val="20"/>
          <w:lang w:val="kk-KZ" w:eastAsia="ru-RU"/>
        </w:rPr>
      </w:pPr>
      <w:r w:rsidRPr="00B678A9">
        <w:rPr>
          <w:rFonts w:ascii="Times New Roman" w:eastAsia="Times New Roman" w:hAnsi="Times New Roman" w:cs="Times New Roman"/>
          <w:b/>
          <w:bCs/>
          <w:sz w:val="20"/>
          <w:szCs w:val="20"/>
          <w:lang w:eastAsia="ru-RU"/>
        </w:rPr>
        <w:t xml:space="preserve">   </w:t>
      </w:r>
      <w:r w:rsidRPr="00B678A9">
        <w:rPr>
          <w:rFonts w:ascii="Times New Roman" w:eastAsia="Times New Roman" w:hAnsi="Times New Roman" w:cs="Times New Roman"/>
          <w:b/>
          <w:bCs/>
          <w:sz w:val="20"/>
          <w:szCs w:val="20"/>
          <w:lang w:val="kk-KZ" w:eastAsia="ru-RU"/>
        </w:rPr>
        <w:t xml:space="preserve">Дәріс                                                                                                   </w:t>
      </w:r>
      <w:r w:rsidRPr="00B678A9">
        <w:rPr>
          <w:rFonts w:ascii="Times New Roman" w:eastAsia="Times New Roman" w:hAnsi="Times New Roman" w:cs="Times New Roman"/>
          <w:b/>
          <w:bCs/>
          <w:sz w:val="20"/>
          <w:szCs w:val="20"/>
          <w:lang w:val="kk-KZ" w:eastAsia="ru-RU"/>
        </w:rPr>
        <w:tab/>
        <w:t xml:space="preserve">       </w:t>
      </w:r>
      <w:r w:rsidRPr="00B678A9">
        <w:rPr>
          <w:rFonts w:ascii="Times New Roman" w:eastAsia="Times New Roman" w:hAnsi="Times New Roman" w:cs="Times New Roman"/>
          <w:b/>
          <w:bCs/>
          <w:sz w:val="20"/>
          <w:szCs w:val="20"/>
          <w:lang w:val="en-US" w:eastAsia="ru-RU"/>
        </w:rPr>
        <w:t xml:space="preserve"> </w:t>
      </w:r>
      <w:r w:rsidRPr="00B678A9">
        <w:rPr>
          <w:rFonts w:ascii="Times New Roman" w:eastAsia="Times New Roman" w:hAnsi="Times New Roman" w:cs="Times New Roman"/>
          <w:b/>
          <w:bCs/>
          <w:sz w:val="20"/>
          <w:szCs w:val="20"/>
          <w:lang w:eastAsia="ru-RU"/>
        </w:rPr>
        <w:t xml:space="preserve">  </w:t>
      </w:r>
      <w:r w:rsidRPr="00B678A9">
        <w:rPr>
          <w:rFonts w:ascii="Times New Roman" w:eastAsia="Times New Roman" w:hAnsi="Times New Roman" w:cs="Times New Roman"/>
          <w:b/>
          <w:bCs/>
          <w:sz w:val="20"/>
          <w:szCs w:val="20"/>
          <w:lang w:val="kk-KZ" w:eastAsia="ru-RU"/>
        </w:rPr>
        <w:t xml:space="preserve">  Буланова С.Т.</w:t>
      </w:r>
    </w:p>
    <w:p w:rsidR="00B678A9" w:rsidRPr="00B678A9" w:rsidRDefault="00B678A9" w:rsidP="00B678A9">
      <w:pPr>
        <w:spacing w:after="0" w:line="240" w:lineRule="auto"/>
        <w:rPr>
          <w:rFonts w:ascii="Times New Roman" w:eastAsia="Times New Roman" w:hAnsi="Times New Roman" w:cs="Times New Roman"/>
          <w:sz w:val="20"/>
          <w:szCs w:val="20"/>
          <w:lang w:eastAsia="ru-RU"/>
        </w:rPr>
      </w:pPr>
    </w:p>
    <w:p w:rsidR="00B678A9" w:rsidRPr="00B678A9" w:rsidRDefault="00B678A9" w:rsidP="00B678A9">
      <w:pPr>
        <w:spacing w:after="0" w:line="240" w:lineRule="auto"/>
        <w:rPr>
          <w:rFonts w:ascii="Times New Roman" w:eastAsia="Times New Roman" w:hAnsi="Times New Roman" w:cs="Times New Roman"/>
          <w:sz w:val="24"/>
          <w:szCs w:val="24"/>
          <w:lang w:eastAsia="ru-RU"/>
        </w:rPr>
      </w:pPr>
    </w:p>
    <w:p w:rsidR="00AF3966" w:rsidRDefault="00AF3966">
      <w:bookmarkStart w:id="0" w:name="_GoBack"/>
      <w:bookmarkEnd w:id="0"/>
    </w:p>
    <w:sectPr w:rsidR="00AF3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3A6D"/>
    <w:multiLevelType w:val="hybridMultilevel"/>
    <w:tmpl w:val="4F1C6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E80778C"/>
    <w:multiLevelType w:val="hybridMultilevel"/>
    <w:tmpl w:val="7240A236"/>
    <w:lvl w:ilvl="0" w:tplc="2000000F">
      <w:start w:val="1"/>
      <w:numFmt w:val="decimal"/>
      <w:lvlText w:val="%1."/>
      <w:lvlJc w:val="left"/>
      <w:pPr>
        <w:ind w:left="720" w:hanging="360"/>
      </w:pPr>
      <w:rPr>
        <w:strike w:val="0"/>
        <w:dstrike w:val="0"/>
        <w:color w:val="auto"/>
        <w:u w:val="none"/>
        <w:effect w:val="none"/>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A9"/>
    <w:rsid w:val="00AF3966"/>
    <w:rsid w:val="00B6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99853-A99A-4EA5-AAF6-7DE83E95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78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6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hyperlink" Target="mailto:bulanova-62@bk.ru" TargetMode="External"/><Relationship Id="rId11" Type="http://schemas.openxmlformats.org/officeDocument/2006/relationships/image" Target="media/image3.wmf"/><Relationship Id="rId5" Type="http://schemas.openxmlformats.org/officeDocument/2006/relationships/hyperlink" Target="http://elibrary.kaznu.kz/ru" TargetMode="Externa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10076</Characters>
  <Application>Microsoft Office Word</Application>
  <DocSecurity>0</DocSecurity>
  <Lines>83</Lines>
  <Paragraphs>23</Paragraphs>
  <ScaleCrop>false</ScaleCrop>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2022-11-09T05:14:00Z</dcterms:created>
  <dcterms:modified xsi:type="dcterms:W3CDTF">2022-11-09T05:15:00Z</dcterms:modified>
</cp:coreProperties>
</file>